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37" w:rsidRPr="00F64492" w:rsidRDefault="00B23D37" w:rsidP="00B23D37">
      <w:pPr>
        <w:spacing w:before="100" w:beforeAutospacing="1" w:after="100" w:afterAutospacing="1" w:line="240" w:lineRule="auto"/>
        <w:jc w:val="center"/>
        <w:rPr>
          <w:b/>
          <w:color w:val="FF0000"/>
        </w:rPr>
      </w:pPr>
      <w:r w:rsidRPr="00AC38F4">
        <w:rPr>
          <w:b/>
          <w:sz w:val="28"/>
        </w:rPr>
        <w:t>M</w:t>
      </w:r>
      <w:r>
        <w:rPr>
          <w:b/>
          <w:sz w:val="28"/>
        </w:rPr>
        <w:t>inistry of Music – Children’s Choirs</w:t>
      </w:r>
    </w:p>
    <w:p w:rsidR="00B23D37" w:rsidRPr="00B23D37" w:rsidRDefault="00B23D37" w:rsidP="00B23D37">
      <w:pPr>
        <w:spacing w:line="240" w:lineRule="auto"/>
        <w:jc w:val="left"/>
        <w:rPr>
          <w:b/>
          <w:i/>
        </w:rPr>
      </w:pPr>
      <w:r w:rsidRPr="00B23D37">
        <w:rPr>
          <w:b/>
          <w:i/>
        </w:rPr>
        <w:t>Expectation of P</w:t>
      </w:r>
      <w:r w:rsidRPr="00B23D37">
        <w:rPr>
          <w:b/>
          <w:i/>
        </w:rPr>
        <w:t>arents</w:t>
      </w:r>
    </w:p>
    <w:p w:rsidR="00B23D37" w:rsidRPr="008C2A00" w:rsidRDefault="00B23D37" w:rsidP="00B23D37">
      <w:pPr>
        <w:spacing w:line="240" w:lineRule="auto"/>
        <w:jc w:val="left"/>
      </w:pPr>
    </w:p>
    <w:p w:rsidR="00B23D37" w:rsidRPr="008C2A00" w:rsidRDefault="00B23D37" w:rsidP="00B23D37">
      <w:pPr>
        <w:pStyle w:val="ListParagraph"/>
        <w:numPr>
          <w:ilvl w:val="0"/>
          <w:numId w:val="1"/>
        </w:numPr>
        <w:spacing w:line="240" w:lineRule="auto"/>
        <w:ind w:left="720"/>
        <w:jc w:val="left"/>
      </w:pPr>
      <w:r w:rsidRPr="008C2A00">
        <w:t>All parents are expected to help with setting up and taking down of music equipment following a service in which their child has participated.</w:t>
      </w:r>
    </w:p>
    <w:p w:rsidR="00B23D37" w:rsidRPr="008C2A00" w:rsidRDefault="00B23D37" w:rsidP="00B23D37">
      <w:pPr>
        <w:pStyle w:val="ListParagraph"/>
        <w:numPr>
          <w:ilvl w:val="0"/>
          <w:numId w:val="1"/>
        </w:numPr>
        <w:spacing w:line="240" w:lineRule="auto"/>
        <w:ind w:left="720"/>
        <w:jc w:val="left"/>
      </w:pPr>
      <w:r w:rsidRPr="008C2A00">
        <w:t xml:space="preserve">All parents are expected to bring and serve </w:t>
      </w:r>
      <w:r>
        <w:t>dinner</w:t>
      </w:r>
      <w:r w:rsidRPr="008C2A00">
        <w:t xml:space="preserve"> for children participating in the </w:t>
      </w:r>
      <w:r>
        <w:t>Genesis and St. Andrews choir</w:t>
      </w:r>
      <w:r w:rsidRPr="008C2A00">
        <w:t>s.  This is done on a rotating basis.  A schedule will be provided at the beginning of the choir year.  It is expected that if parents cannot fulfill their snack duty, they will switch with someone else to be sure that snack is brought and serve</w:t>
      </w:r>
      <w:r>
        <w:t>d on their days.  I</w:t>
      </w:r>
      <w:r w:rsidRPr="008C2A00">
        <w:t>t is a very important time for our children to have both fellowship and nourishment.</w:t>
      </w:r>
    </w:p>
    <w:p w:rsidR="00B23D37" w:rsidRPr="008C2A00" w:rsidRDefault="00B23D37" w:rsidP="00B23D37">
      <w:pPr>
        <w:pStyle w:val="ListParagraph"/>
        <w:numPr>
          <w:ilvl w:val="0"/>
          <w:numId w:val="1"/>
        </w:numPr>
        <w:spacing w:line="240" w:lineRule="auto"/>
        <w:ind w:left="720"/>
        <w:jc w:val="left"/>
      </w:pPr>
      <w:r w:rsidRPr="008C2A00">
        <w:t>Children who arrive at the church prior to the established rehearsal time must be escorted into the building and to the room where the rehearsal is to take place.  An adult must stay with their child until the rehearsal begins.</w:t>
      </w:r>
    </w:p>
    <w:p w:rsidR="00B23D37" w:rsidRPr="008C2A00" w:rsidRDefault="00B23D37" w:rsidP="00B23D37">
      <w:pPr>
        <w:pStyle w:val="ListParagraph"/>
        <w:numPr>
          <w:ilvl w:val="0"/>
          <w:numId w:val="1"/>
        </w:numPr>
        <w:spacing w:line="240" w:lineRule="auto"/>
        <w:ind w:left="720"/>
        <w:jc w:val="left"/>
      </w:pPr>
      <w:r w:rsidRPr="008C2A00">
        <w:t>There must be at least two adults present in the room for supervision.  It is expected that parents will not leave their children unattended.</w:t>
      </w:r>
    </w:p>
    <w:p w:rsidR="00B23D37" w:rsidRPr="008C2A00" w:rsidRDefault="00B23D37" w:rsidP="00B23D37">
      <w:pPr>
        <w:pStyle w:val="ListParagraph"/>
        <w:numPr>
          <w:ilvl w:val="0"/>
          <w:numId w:val="1"/>
        </w:numPr>
        <w:spacing w:line="240" w:lineRule="auto"/>
        <w:ind w:left="720"/>
        <w:jc w:val="left"/>
      </w:pPr>
      <w:r w:rsidRPr="008C2A00">
        <w:t>Following rehearsal, children are not permitted to leave the building under any circumstance unless a designated person is there to escort them.  When registering children for choir, there is a place to fill in the person(s) who will be picking up the child following rehearsals.</w:t>
      </w:r>
    </w:p>
    <w:p w:rsidR="00B23D37" w:rsidRPr="008C2A00" w:rsidRDefault="00B23D37" w:rsidP="00B23D37">
      <w:pPr>
        <w:pStyle w:val="ListParagraph"/>
        <w:numPr>
          <w:ilvl w:val="0"/>
          <w:numId w:val="1"/>
        </w:numPr>
        <w:spacing w:line="240" w:lineRule="auto"/>
        <w:ind w:left="720"/>
        <w:jc w:val="left"/>
      </w:pPr>
      <w:r w:rsidRPr="008C2A00">
        <w:t>It is the responsibility of a parent to inform the director of a choir if a child is going to miss a rehearsal or service.  A yearly schedule is published and made available to all parents.  When there are changes to the yearly music calendar, parents and children are informed either by letter, written notice, E-mail or a phone call.</w:t>
      </w:r>
    </w:p>
    <w:p w:rsidR="00B23D37" w:rsidRPr="008C2A00" w:rsidRDefault="00B23D37" w:rsidP="00B23D37">
      <w:pPr>
        <w:pStyle w:val="ListParagraph"/>
        <w:numPr>
          <w:ilvl w:val="0"/>
          <w:numId w:val="1"/>
        </w:numPr>
        <w:spacing w:line="240" w:lineRule="auto"/>
        <w:ind w:left="720"/>
        <w:jc w:val="left"/>
      </w:pPr>
      <w:r w:rsidRPr="008C2A00">
        <w:t>If a child is going to be absent from a worship service or special event, he/she should n</w:t>
      </w:r>
      <w:r>
        <w:t>otify the director(s)</w:t>
      </w:r>
      <w:r w:rsidRPr="008C2A00">
        <w:t>.  An E-mail to the di</w:t>
      </w:r>
      <w:r>
        <w:t xml:space="preserve">rector(s) will serve as </w:t>
      </w:r>
      <w:r w:rsidRPr="008C2A00">
        <w:t>notice.</w:t>
      </w:r>
    </w:p>
    <w:p w:rsidR="00B23D37" w:rsidRPr="00B23D37" w:rsidRDefault="00B23D37" w:rsidP="00B23D37">
      <w:pPr>
        <w:spacing w:line="240" w:lineRule="auto"/>
        <w:jc w:val="left"/>
        <w:rPr>
          <w:b/>
          <w:i/>
        </w:rPr>
      </w:pPr>
    </w:p>
    <w:p w:rsidR="00B23D37" w:rsidRPr="00B23D37" w:rsidRDefault="00B23D37" w:rsidP="00B23D37">
      <w:pPr>
        <w:spacing w:line="240" w:lineRule="auto"/>
        <w:jc w:val="left"/>
        <w:rPr>
          <w:b/>
          <w:i/>
        </w:rPr>
      </w:pPr>
      <w:r w:rsidRPr="00B23D37">
        <w:rPr>
          <w:b/>
          <w:i/>
        </w:rPr>
        <w:t>Behavior of Choristers and Ringers</w:t>
      </w:r>
    </w:p>
    <w:p w:rsidR="00B23D37" w:rsidRPr="008C2A00" w:rsidRDefault="00B23D37" w:rsidP="00B23D37">
      <w:pPr>
        <w:spacing w:line="240" w:lineRule="auto"/>
        <w:jc w:val="left"/>
      </w:pPr>
    </w:p>
    <w:p w:rsidR="00B23D37" w:rsidRPr="008C2A00" w:rsidRDefault="00B23D37" w:rsidP="00B23D37">
      <w:pPr>
        <w:pStyle w:val="ListParagraph"/>
        <w:numPr>
          <w:ilvl w:val="0"/>
          <w:numId w:val="3"/>
        </w:numPr>
        <w:spacing w:line="240" w:lineRule="auto"/>
        <w:ind w:left="720"/>
        <w:jc w:val="left"/>
      </w:pPr>
      <w:r w:rsidRPr="008C2A00">
        <w:t>Children are not permitted to run in the halls or engage in any form of horseplay before, during or after rehearsals.</w:t>
      </w:r>
    </w:p>
    <w:p w:rsidR="00B23D37" w:rsidRPr="008C2A00" w:rsidRDefault="00B23D37" w:rsidP="00B23D37">
      <w:pPr>
        <w:pStyle w:val="ListParagraph"/>
        <w:numPr>
          <w:ilvl w:val="0"/>
          <w:numId w:val="3"/>
        </w:numPr>
        <w:spacing w:line="240" w:lineRule="auto"/>
        <w:ind w:left="720"/>
        <w:jc w:val="left"/>
      </w:pPr>
      <w:r w:rsidRPr="008C2A00">
        <w:t>Children are expected to exhibit respect for their directors and one another.</w:t>
      </w:r>
    </w:p>
    <w:p w:rsidR="00B23D37" w:rsidRPr="008C2A00" w:rsidRDefault="00B23D37" w:rsidP="00B23D37">
      <w:pPr>
        <w:pStyle w:val="ListParagraph"/>
        <w:numPr>
          <w:ilvl w:val="0"/>
          <w:numId w:val="3"/>
        </w:numPr>
        <w:spacing w:line="240" w:lineRule="auto"/>
        <w:ind w:left="720"/>
        <w:jc w:val="left"/>
      </w:pPr>
      <w:r w:rsidRPr="008C2A00">
        <w:t>Soft drinks are not allowed in any of the rehearsal rooms.</w:t>
      </w:r>
    </w:p>
    <w:p w:rsidR="00B23D37" w:rsidRPr="008C2A00" w:rsidRDefault="00B23D37" w:rsidP="00B23D37">
      <w:pPr>
        <w:pStyle w:val="ListParagraph"/>
        <w:numPr>
          <w:ilvl w:val="0"/>
          <w:numId w:val="3"/>
        </w:numPr>
        <w:spacing w:line="240" w:lineRule="auto"/>
        <w:ind w:left="720"/>
        <w:jc w:val="left"/>
      </w:pPr>
      <w:r w:rsidRPr="008C2A00">
        <w:t>Children are expected to treat all of the musical instruments such as the piano, bells, Orff instruments, and the music room in general, with respect.  They are not allowed to use any of the instruments without supervision.</w:t>
      </w:r>
    </w:p>
    <w:p w:rsidR="00B23D37" w:rsidRPr="008C2A00" w:rsidRDefault="00B23D37" w:rsidP="00B23D37">
      <w:pPr>
        <w:pStyle w:val="ListParagraph"/>
        <w:numPr>
          <w:ilvl w:val="0"/>
          <w:numId w:val="3"/>
        </w:numPr>
        <w:spacing w:line="240" w:lineRule="auto"/>
        <w:ind w:left="720"/>
        <w:jc w:val="left"/>
      </w:pPr>
      <w:r w:rsidRPr="008C2A00">
        <w:t>Children are to show respect and proper behavior in our Sanctuary during rehearsals and services.</w:t>
      </w:r>
    </w:p>
    <w:p w:rsidR="00B23D37" w:rsidRPr="008C2A00" w:rsidRDefault="00B23D37" w:rsidP="00B23D37">
      <w:pPr>
        <w:pStyle w:val="ListParagraph"/>
        <w:numPr>
          <w:ilvl w:val="0"/>
          <w:numId w:val="3"/>
        </w:numPr>
        <w:spacing w:line="240" w:lineRule="auto"/>
        <w:ind w:left="720"/>
        <w:jc w:val="left"/>
      </w:pPr>
      <w:r w:rsidRPr="008C2A00">
        <w:t>For safety reasons, children are not to go to Heritage Hall.</w:t>
      </w:r>
    </w:p>
    <w:p w:rsidR="00B23D37" w:rsidRPr="008C2A00" w:rsidRDefault="00B23D37" w:rsidP="00B23D37">
      <w:pPr>
        <w:spacing w:line="240" w:lineRule="auto"/>
        <w:ind w:left="720"/>
        <w:jc w:val="left"/>
      </w:pPr>
    </w:p>
    <w:p w:rsidR="00B23D37" w:rsidRPr="00B23D37" w:rsidRDefault="00B23D37" w:rsidP="00B23D37">
      <w:pPr>
        <w:spacing w:line="240" w:lineRule="auto"/>
        <w:jc w:val="left"/>
        <w:rPr>
          <w:b/>
          <w:i/>
        </w:rPr>
      </w:pPr>
      <w:r w:rsidRPr="00B23D37">
        <w:rPr>
          <w:b/>
          <w:i/>
        </w:rPr>
        <w:t>Responsibility of Directors</w:t>
      </w:r>
    </w:p>
    <w:p w:rsidR="00B23D37" w:rsidRPr="008C2A00" w:rsidRDefault="00B23D37" w:rsidP="00B23D37">
      <w:pPr>
        <w:spacing w:line="240" w:lineRule="auto"/>
        <w:jc w:val="left"/>
      </w:pPr>
    </w:p>
    <w:p w:rsidR="00B23D37" w:rsidRPr="008C2A00" w:rsidRDefault="00B23D37" w:rsidP="00B23D37">
      <w:pPr>
        <w:pStyle w:val="ListParagraph"/>
        <w:numPr>
          <w:ilvl w:val="0"/>
          <w:numId w:val="5"/>
        </w:numPr>
        <w:spacing w:line="240" w:lineRule="auto"/>
        <w:ind w:left="720"/>
        <w:jc w:val="left"/>
      </w:pPr>
      <w:r w:rsidRPr="008C2A00">
        <w:t>Directors are responsible for preparing our children for leadership in our worship services.</w:t>
      </w:r>
    </w:p>
    <w:p w:rsidR="00B23D37" w:rsidRPr="008C2A00" w:rsidRDefault="00B23D37" w:rsidP="00B23D37">
      <w:pPr>
        <w:pStyle w:val="ListParagraph"/>
        <w:numPr>
          <w:ilvl w:val="0"/>
          <w:numId w:val="5"/>
        </w:numPr>
        <w:spacing w:line="240" w:lineRule="auto"/>
        <w:ind w:left="720"/>
        <w:jc w:val="left"/>
      </w:pPr>
      <w:r w:rsidRPr="008C2A00">
        <w:lastRenderedPageBreak/>
        <w:t>Directors are responsible for teaching our children Christian values through the use of music and instruments to glorify God.</w:t>
      </w:r>
    </w:p>
    <w:p w:rsidR="00B23D37" w:rsidRPr="008C2A00" w:rsidRDefault="00B23D37" w:rsidP="00B23D37">
      <w:pPr>
        <w:pStyle w:val="ListParagraph"/>
        <w:numPr>
          <w:ilvl w:val="0"/>
          <w:numId w:val="5"/>
        </w:numPr>
        <w:spacing w:line="240" w:lineRule="auto"/>
        <w:ind w:left="720"/>
        <w:jc w:val="left"/>
      </w:pPr>
      <w:r w:rsidRPr="008C2A00">
        <w:t>Directors are responsible for children while in their immediate care at rehearsals and services.</w:t>
      </w:r>
    </w:p>
    <w:p w:rsidR="00B23D37" w:rsidRPr="008C2A00" w:rsidRDefault="00B23D37" w:rsidP="00B23D37">
      <w:pPr>
        <w:pStyle w:val="ListParagraph"/>
        <w:numPr>
          <w:ilvl w:val="0"/>
          <w:numId w:val="5"/>
        </w:numPr>
        <w:spacing w:line="240" w:lineRule="auto"/>
        <w:ind w:left="720"/>
        <w:jc w:val="left"/>
      </w:pPr>
      <w:r w:rsidRPr="008C2A00">
        <w:t>If it is not always possible for a Director to be present when children are in rehearsals or services, parents will be asked to take turns supervising them.  We appreciate anyone who will volunteer to help in the supervision of our children.</w:t>
      </w:r>
    </w:p>
    <w:p w:rsidR="00B23D37" w:rsidRPr="008C2A00" w:rsidRDefault="00B23D37" w:rsidP="00B23D37">
      <w:pPr>
        <w:pStyle w:val="ListParagraph"/>
        <w:numPr>
          <w:ilvl w:val="0"/>
          <w:numId w:val="5"/>
        </w:numPr>
        <w:spacing w:line="240" w:lineRule="auto"/>
        <w:ind w:left="720"/>
        <w:jc w:val="left"/>
      </w:pPr>
      <w:r w:rsidRPr="008C2A00">
        <w:t>Directors will address any issues and concerns arising from a child’s behavior following a service or rehearsal.  Under no circumstances will they be expected to address a parent’s concern in the presence of other children.</w:t>
      </w:r>
    </w:p>
    <w:p w:rsidR="00B23D37" w:rsidRPr="008C2A00" w:rsidRDefault="00B23D37" w:rsidP="00B23D37">
      <w:pPr>
        <w:pStyle w:val="ListParagraph"/>
        <w:numPr>
          <w:ilvl w:val="0"/>
          <w:numId w:val="5"/>
        </w:numPr>
        <w:spacing w:line="240" w:lineRule="auto"/>
        <w:ind w:left="720"/>
        <w:jc w:val="left"/>
      </w:pPr>
      <w:r w:rsidRPr="008C2A00">
        <w:t>Directors will meet with any parents, at their request, individually and in private, regarding issues with their child.</w:t>
      </w:r>
    </w:p>
    <w:p w:rsidR="00B23D37" w:rsidRPr="008C2A00" w:rsidRDefault="00B23D37" w:rsidP="00B23D37">
      <w:pPr>
        <w:pStyle w:val="ListParagraph"/>
        <w:numPr>
          <w:ilvl w:val="0"/>
          <w:numId w:val="5"/>
        </w:numPr>
        <w:spacing w:line="240" w:lineRule="auto"/>
        <w:ind w:left="720"/>
        <w:jc w:val="left"/>
      </w:pPr>
      <w:r w:rsidRPr="008C2A00">
        <w:t>Directors and adult chaperones are responsible for children up to and including the end of a rehearsal, service or event.  It is the parent’s responsibility to pick up their child immediately following a rehearsal, service or event.  We cannot assume responsibility for children who are somewhere else in the building.</w:t>
      </w:r>
    </w:p>
    <w:p w:rsidR="00B23D37" w:rsidRPr="008C2A00" w:rsidRDefault="00B23D37" w:rsidP="00B23D37">
      <w:pPr>
        <w:pStyle w:val="ListParagraph"/>
        <w:numPr>
          <w:ilvl w:val="0"/>
          <w:numId w:val="5"/>
        </w:numPr>
        <w:spacing w:line="240" w:lineRule="auto"/>
        <w:ind w:left="720"/>
        <w:jc w:val="left"/>
      </w:pPr>
      <w:r w:rsidRPr="008C2A00">
        <w:t>Music Ministry meetings are conducted on a regular basis where any and all issues are communicated.  We will try to deal with any problems where we think there is concern.</w:t>
      </w:r>
    </w:p>
    <w:p w:rsidR="00B23D37" w:rsidRPr="00B23D37" w:rsidRDefault="00B23D37" w:rsidP="00B23D37">
      <w:pPr>
        <w:spacing w:line="240" w:lineRule="auto"/>
        <w:jc w:val="left"/>
        <w:rPr>
          <w:b/>
          <w:i/>
        </w:rPr>
      </w:pPr>
    </w:p>
    <w:p w:rsidR="00B23D37" w:rsidRPr="00B23D37" w:rsidRDefault="00B23D37" w:rsidP="00B23D37">
      <w:pPr>
        <w:spacing w:line="240" w:lineRule="auto"/>
        <w:jc w:val="left"/>
        <w:rPr>
          <w:b/>
          <w:i/>
        </w:rPr>
      </w:pPr>
      <w:r w:rsidRPr="00B23D37">
        <w:rPr>
          <w:b/>
          <w:i/>
        </w:rPr>
        <w:t>Other I</w:t>
      </w:r>
      <w:r w:rsidRPr="00B23D37">
        <w:rPr>
          <w:b/>
          <w:i/>
        </w:rPr>
        <w:t>nformation</w:t>
      </w:r>
    </w:p>
    <w:p w:rsidR="00B23D37" w:rsidRPr="008C2A00" w:rsidRDefault="00B23D37" w:rsidP="00B23D37">
      <w:pPr>
        <w:spacing w:line="240" w:lineRule="auto"/>
        <w:jc w:val="left"/>
      </w:pPr>
    </w:p>
    <w:p w:rsidR="00B23D37" w:rsidRPr="008C2A00" w:rsidRDefault="00B23D37" w:rsidP="00B23D37">
      <w:pPr>
        <w:pStyle w:val="ListParagraph"/>
        <w:numPr>
          <w:ilvl w:val="0"/>
          <w:numId w:val="7"/>
        </w:numPr>
        <w:spacing w:line="240" w:lineRule="auto"/>
        <w:ind w:left="720"/>
        <w:jc w:val="left"/>
      </w:pPr>
      <w:r>
        <w:t>There must be</w:t>
      </w:r>
      <w:r w:rsidRPr="008C2A00">
        <w:t xml:space="preserve"> a minimum of two adults in a room with </w:t>
      </w:r>
      <w:r>
        <w:t>children at all times.  P</w:t>
      </w:r>
      <w:r w:rsidRPr="008C2A00">
        <w:t>arents</w:t>
      </w:r>
      <w:r>
        <w:t xml:space="preserve"> are asked</w:t>
      </w:r>
      <w:r w:rsidRPr="008C2A00">
        <w:t xml:space="preserve"> to take their turn with the Cherub/Chimers Choir.  Schedules are posted quarterly.</w:t>
      </w:r>
    </w:p>
    <w:p w:rsidR="00B23D37" w:rsidRPr="008C2A00" w:rsidRDefault="00B23D37" w:rsidP="00B23D37">
      <w:pPr>
        <w:pStyle w:val="ListParagraph"/>
        <w:numPr>
          <w:ilvl w:val="0"/>
          <w:numId w:val="7"/>
        </w:numPr>
        <w:spacing w:line="240" w:lineRule="auto"/>
        <w:ind w:left="720"/>
        <w:jc w:val="left"/>
      </w:pPr>
      <w:r w:rsidRPr="008C2A00">
        <w:t>An adult must escort a child to the restroom from Pre-K through 2</w:t>
      </w:r>
      <w:r w:rsidRPr="00B23D37">
        <w:rPr>
          <w:vertAlign w:val="superscript"/>
        </w:rPr>
        <w:t>nd</w:t>
      </w:r>
      <w:r w:rsidRPr="008C2A00">
        <w:t xml:space="preserve"> grade choirs.</w:t>
      </w:r>
    </w:p>
    <w:p w:rsidR="00B23D37" w:rsidRPr="008C2A00" w:rsidRDefault="00B23D37" w:rsidP="00B23D37">
      <w:pPr>
        <w:pStyle w:val="ListParagraph"/>
        <w:numPr>
          <w:ilvl w:val="0"/>
          <w:numId w:val="7"/>
        </w:numPr>
        <w:spacing w:line="240" w:lineRule="auto"/>
        <w:ind w:left="720"/>
        <w:jc w:val="left"/>
      </w:pPr>
      <w:r w:rsidRPr="008C2A00">
        <w:t>Only one child in grades 3-6 is allowed to go to the restroom at a given time.</w:t>
      </w:r>
    </w:p>
    <w:p w:rsidR="00B23D37" w:rsidRPr="008C2A00" w:rsidRDefault="00B23D37" w:rsidP="00B23D37">
      <w:pPr>
        <w:pStyle w:val="ListParagraph"/>
        <w:numPr>
          <w:ilvl w:val="0"/>
          <w:numId w:val="7"/>
        </w:numPr>
        <w:spacing w:line="240" w:lineRule="auto"/>
        <w:ind w:left="720"/>
        <w:jc w:val="left"/>
      </w:pPr>
      <w:r w:rsidRPr="008C2A00">
        <w:t>When there are several chaperones or helpers for a given event, it is expected that they will help “keep an eye” on the children and not engage in conversations with each other.</w:t>
      </w:r>
    </w:p>
    <w:p w:rsidR="00B23D37" w:rsidRPr="008C2A00" w:rsidRDefault="00B23D37" w:rsidP="00B23D37">
      <w:pPr>
        <w:pStyle w:val="ListParagraph"/>
        <w:numPr>
          <w:ilvl w:val="0"/>
          <w:numId w:val="7"/>
        </w:numPr>
        <w:spacing w:line="240" w:lineRule="auto"/>
        <w:ind w:left="720"/>
        <w:jc w:val="left"/>
      </w:pPr>
      <w:r w:rsidRPr="008C2A00">
        <w:t>On a retreat or festival, there must be one adult in each hotel room.</w:t>
      </w:r>
    </w:p>
    <w:p w:rsidR="00B23D37" w:rsidRPr="008C2A00" w:rsidRDefault="00B23D37" w:rsidP="00B23D37">
      <w:pPr>
        <w:pStyle w:val="ListParagraph"/>
        <w:numPr>
          <w:ilvl w:val="0"/>
          <w:numId w:val="7"/>
        </w:numPr>
        <w:spacing w:line="240" w:lineRule="auto"/>
        <w:ind w:left="720"/>
        <w:jc w:val="left"/>
      </w:pPr>
      <w:r w:rsidRPr="008C2A00">
        <w:t>In church-sponsored events where cars are used, each child must have a seat belt.  Children should not sit in the front seat unless his/her own parent is present or parental permission is given.</w:t>
      </w:r>
    </w:p>
    <w:p w:rsidR="00B23D37" w:rsidRPr="008C2A00" w:rsidRDefault="00B23D37" w:rsidP="00B23D37">
      <w:pPr>
        <w:pStyle w:val="ListParagraph"/>
        <w:numPr>
          <w:ilvl w:val="0"/>
          <w:numId w:val="7"/>
        </w:numPr>
        <w:spacing w:line="240" w:lineRule="auto"/>
        <w:ind w:left="720"/>
        <w:jc w:val="left"/>
      </w:pPr>
      <w:r w:rsidRPr="008C2A00">
        <w:t>On outings, there must be one adult for every four children.  Both sexes must be represented.</w:t>
      </w:r>
    </w:p>
    <w:p w:rsidR="00B23D37" w:rsidRPr="008C2A00" w:rsidRDefault="00B23D37" w:rsidP="00B23D37">
      <w:pPr>
        <w:spacing w:line="240" w:lineRule="auto"/>
        <w:jc w:val="left"/>
      </w:pPr>
    </w:p>
    <w:p w:rsidR="00B23D37" w:rsidRDefault="00B23D37" w:rsidP="00B23D37">
      <w:pPr>
        <w:pStyle w:val="Heading1"/>
        <w:spacing w:line="240" w:lineRule="auto"/>
        <w:jc w:val="right"/>
      </w:pPr>
      <w:bookmarkStart w:id="0" w:name="_GoBack"/>
      <w:bookmarkEnd w:id="0"/>
      <w:r w:rsidRPr="00360BA4">
        <w:rPr>
          <w:b w:val="0"/>
          <w:i/>
        </w:rPr>
        <w:t>Revised, September 2012</w:t>
      </w:r>
    </w:p>
    <w:p w:rsidR="0039517B" w:rsidRDefault="0039517B"/>
    <w:sectPr w:rsidR="0039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B4D"/>
    <w:multiLevelType w:val="hybridMultilevel"/>
    <w:tmpl w:val="698EC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A7C39"/>
    <w:multiLevelType w:val="hybridMultilevel"/>
    <w:tmpl w:val="D716E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962B0"/>
    <w:multiLevelType w:val="hybridMultilevel"/>
    <w:tmpl w:val="A7A4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CD6E97"/>
    <w:multiLevelType w:val="hybridMultilevel"/>
    <w:tmpl w:val="66FC6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6D60"/>
    <w:multiLevelType w:val="hybridMultilevel"/>
    <w:tmpl w:val="82383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0A2372"/>
    <w:multiLevelType w:val="hybridMultilevel"/>
    <w:tmpl w:val="2A62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E349CF"/>
    <w:multiLevelType w:val="hybridMultilevel"/>
    <w:tmpl w:val="BF68A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12A86"/>
    <w:multiLevelType w:val="hybridMultilevel"/>
    <w:tmpl w:val="EDC2A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37"/>
    <w:rsid w:val="00001EA2"/>
    <w:rsid w:val="000048E3"/>
    <w:rsid w:val="00004C3B"/>
    <w:rsid w:val="0000515E"/>
    <w:rsid w:val="00005512"/>
    <w:rsid w:val="00005651"/>
    <w:rsid w:val="00005887"/>
    <w:rsid w:val="00007A6E"/>
    <w:rsid w:val="00010D2A"/>
    <w:rsid w:val="000120F2"/>
    <w:rsid w:val="0001235D"/>
    <w:rsid w:val="00013789"/>
    <w:rsid w:val="00014E07"/>
    <w:rsid w:val="00017F66"/>
    <w:rsid w:val="000205F8"/>
    <w:rsid w:val="00021B4B"/>
    <w:rsid w:val="00022509"/>
    <w:rsid w:val="000243B3"/>
    <w:rsid w:val="00025ABD"/>
    <w:rsid w:val="00030697"/>
    <w:rsid w:val="000307D2"/>
    <w:rsid w:val="0003493B"/>
    <w:rsid w:val="00034E37"/>
    <w:rsid w:val="000355F5"/>
    <w:rsid w:val="0003587D"/>
    <w:rsid w:val="0003646B"/>
    <w:rsid w:val="0003715F"/>
    <w:rsid w:val="00044693"/>
    <w:rsid w:val="000450DF"/>
    <w:rsid w:val="000456A5"/>
    <w:rsid w:val="00050C8E"/>
    <w:rsid w:val="000511B6"/>
    <w:rsid w:val="0005153B"/>
    <w:rsid w:val="00051977"/>
    <w:rsid w:val="00052222"/>
    <w:rsid w:val="000529AC"/>
    <w:rsid w:val="00052BE8"/>
    <w:rsid w:val="00053C15"/>
    <w:rsid w:val="00053CE2"/>
    <w:rsid w:val="00054FAE"/>
    <w:rsid w:val="00056565"/>
    <w:rsid w:val="00056A2D"/>
    <w:rsid w:val="000571E8"/>
    <w:rsid w:val="00060BF4"/>
    <w:rsid w:val="00061380"/>
    <w:rsid w:val="00061B95"/>
    <w:rsid w:val="00062F16"/>
    <w:rsid w:val="00064F8B"/>
    <w:rsid w:val="00067FF0"/>
    <w:rsid w:val="000713CD"/>
    <w:rsid w:val="000725F8"/>
    <w:rsid w:val="0007403D"/>
    <w:rsid w:val="00074445"/>
    <w:rsid w:val="0007688E"/>
    <w:rsid w:val="0007760C"/>
    <w:rsid w:val="00081D6D"/>
    <w:rsid w:val="000861D7"/>
    <w:rsid w:val="00093F4F"/>
    <w:rsid w:val="000A271A"/>
    <w:rsid w:val="000A31B7"/>
    <w:rsid w:val="000A4973"/>
    <w:rsid w:val="000B07A4"/>
    <w:rsid w:val="000B2538"/>
    <w:rsid w:val="000B2EC0"/>
    <w:rsid w:val="000B4A8E"/>
    <w:rsid w:val="000C0C4E"/>
    <w:rsid w:val="000C0EC7"/>
    <w:rsid w:val="000C1464"/>
    <w:rsid w:val="000C45E0"/>
    <w:rsid w:val="000C5A3C"/>
    <w:rsid w:val="000D28AE"/>
    <w:rsid w:val="000D5DE0"/>
    <w:rsid w:val="000E1EFA"/>
    <w:rsid w:val="000E1F94"/>
    <w:rsid w:val="000E2F44"/>
    <w:rsid w:val="000E54EB"/>
    <w:rsid w:val="000F27A5"/>
    <w:rsid w:val="000F3C24"/>
    <w:rsid w:val="000F7018"/>
    <w:rsid w:val="00101F65"/>
    <w:rsid w:val="00105C48"/>
    <w:rsid w:val="00110052"/>
    <w:rsid w:val="00112DC7"/>
    <w:rsid w:val="00113E99"/>
    <w:rsid w:val="00120149"/>
    <w:rsid w:val="0012105B"/>
    <w:rsid w:val="001232CF"/>
    <w:rsid w:val="00125E84"/>
    <w:rsid w:val="001272D2"/>
    <w:rsid w:val="0013039A"/>
    <w:rsid w:val="00130F56"/>
    <w:rsid w:val="001335DC"/>
    <w:rsid w:val="001358ED"/>
    <w:rsid w:val="00143FE8"/>
    <w:rsid w:val="00145F23"/>
    <w:rsid w:val="001466E8"/>
    <w:rsid w:val="00150829"/>
    <w:rsid w:val="00151732"/>
    <w:rsid w:val="001525E7"/>
    <w:rsid w:val="00153177"/>
    <w:rsid w:val="00154BA7"/>
    <w:rsid w:val="00155A47"/>
    <w:rsid w:val="00156CE2"/>
    <w:rsid w:val="00156DC2"/>
    <w:rsid w:val="00161BB7"/>
    <w:rsid w:val="00162BE7"/>
    <w:rsid w:val="00164EC0"/>
    <w:rsid w:val="00165679"/>
    <w:rsid w:val="001672CE"/>
    <w:rsid w:val="001674C2"/>
    <w:rsid w:val="00167C17"/>
    <w:rsid w:val="00170553"/>
    <w:rsid w:val="001715A7"/>
    <w:rsid w:val="00174049"/>
    <w:rsid w:val="00174C44"/>
    <w:rsid w:val="0017596F"/>
    <w:rsid w:val="00175A1F"/>
    <w:rsid w:val="00175AA1"/>
    <w:rsid w:val="001763BE"/>
    <w:rsid w:val="001818C1"/>
    <w:rsid w:val="001837C7"/>
    <w:rsid w:val="00183D53"/>
    <w:rsid w:val="00187C86"/>
    <w:rsid w:val="0019181D"/>
    <w:rsid w:val="001938FB"/>
    <w:rsid w:val="00193FC7"/>
    <w:rsid w:val="0019530F"/>
    <w:rsid w:val="00196E26"/>
    <w:rsid w:val="001A1B2A"/>
    <w:rsid w:val="001A2DF8"/>
    <w:rsid w:val="001A56B6"/>
    <w:rsid w:val="001A5E73"/>
    <w:rsid w:val="001A64CC"/>
    <w:rsid w:val="001A659C"/>
    <w:rsid w:val="001A73BC"/>
    <w:rsid w:val="001A76AC"/>
    <w:rsid w:val="001B3808"/>
    <w:rsid w:val="001B4677"/>
    <w:rsid w:val="001B559E"/>
    <w:rsid w:val="001C71FA"/>
    <w:rsid w:val="001D013F"/>
    <w:rsid w:val="001D1146"/>
    <w:rsid w:val="001D1F33"/>
    <w:rsid w:val="001D428D"/>
    <w:rsid w:val="001D4F41"/>
    <w:rsid w:val="001D599A"/>
    <w:rsid w:val="001D6143"/>
    <w:rsid w:val="001E0FE3"/>
    <w:rsid w:val="001E11AA"/>
    <w:rsid w:val="001E3774"/>
    <w:rsid w:val="001E54C3"/>
    <w:rsid w:val="001F25D9"/>
    <w:rsid w:val="001F3731"/>
    <w:rsid w:val="001F632F"/>
    <w:rsid w:val="001F6DBA"/>
    <w:rsid w:val="00202764"/>
    <w:rsid w:val="00202F51"/>
    <w:rsid w:val="00204ECC"/>
    <w:rsid w:val="002053D2"/>
    <w:rsid w:val="0020541E"/>
    <w:rsid w:val="00205BFF"/>
    <w:rsid w:val="002064DE"/>
    <w:rsid w:val="00206893"/>
    <w:rsid w:val="002069EA"/>
    <w:rsid w:val="00214552"/>
    <w:rsid w:val="00216AFE"/>
    <w:rsid w:val="0021737E"/>
    <w:rsid w:val="00222896"/>
    <w:rsid w:val="0022344C"/>
    <w:rsid w:val="002249EA"/>
    <w:rsid w:val="002259B5"/>
    <w:rsid w:val="00226569"/>
    <w:rsid w:val="00227B5B"/>
    <w:rsid w:val="002311F0"/>
    <w:rsid w:val="002324CD"/>
    <w:rsid w:val="0023267F"/>
    <w:rsid w:val="00233F10"/>
    <w:rsid w:val="00241249"/>
    <w:rsid w:val="00241D5C"/>
    <w:rsid w:val="00244172"/>
    <w:rsid w:val="00244871"/>
    <w:rsid w:val="00245B3B"/>
    <w:rsid w:val="00251B20"/>
    <w:rsid w:val="002523B9"/>
    <w:rsid w:val="0026129B"/>
    <w:rsid w:val="0026142F"/>
    <w:rsid w:val="00261E03"/>
    <w:rsid w:val="002636FE"/>
    <w:rsid w:val="002644BA"/>
    <w:rsid w:val="00264AA7"/>
    <w:rsid w:val="00265DC8"/>
    <w:rsid w:val="00266155"/>
    <w:rsid w:val="00271E5E"/>
    <w:rsid w:val="002740A7"/>
    <w:rsid w:val="00275CEE"/>
    <w:rsid w:val="00276977"/>
    <w:rsid w:val="002825EA"/>
    <w:rsid w:val="002828F1"/>
    <w:rsid w:val="00290CA7"/>
    <w:rsid w:val="00294991"/>
    <w:rsid w:val="0029601A"/>
    <w:rsid w:val="002A00F3"/>
    <w:rsid w:val="002A2481"/>
    <w:rsid w:val="002A523A"/>
    <w:rsid w:val="002B010C"/>
    <w:rsid w:val="002B231E"/>
    <w:rsid w:val="002B38E1"/>
    <w:rsid w:val="002B4425"/>
    <w:rsid w:val="002B7C21"/>
    <w:rsid w:val="002B7C46"/>
    <w:rsid w:val="002C1458"/>
    <w:rsid w:val="002C2E96"/>
    <w:rsid w:val="002C3DD3"/>
    <w:rsid w:val="002C47B8"/>
    <w:rsid w:val="002C49B6"/>
    <w:rsid w:val="002C5435"/>
    <w:rsid w:val="002D3D52"/>
    <w:rsid w:val="002D5430"/>
    <w:rsid w:val="002D6CE2"/>
    <w:rsid w:val="002D7ED4"/>
    <w:rsid w:val="002E0B23"/>
    <w:rsid w:val="002E330D"/>
    <w:rsid w:val="002E34E2"/>
    <w:rsid w:val="002E6222"/>
    <w:rsid w:val="002E6E33"/>
    <w:rsid w:val="002F11AC"/>
    <w:rsid w:val="002F4FE8"/>
    <w:rsid w:val="002F683F"/>
    <w:rsid w:val="002F7942"/>
    <w:rsid w:val="00300284"/>
    <w:rsid w:val="00300B05"/>
    <w:rsid w:val="00301D7E"/>
    <w:rsid w:val="0030237C"/>
    <w:rsid w:val="00302B3B"/>
    <w:rsid w:val="00302BEF"/>
    <w:rsid w:val="00305475"/>
    <w:rsid w:val="00305559"/>
    <w:rsid w:val="00305C65"/>
    <w:rsid w:val="00305C89"/>
    <w:rsid w:val="0031059F"/>
    <w:rsid w:val="00312F3B"/>
    <w:rsid w:val="003143EE"/>
    <w:rsid w:val="003158FD"/>
    <w:rsid w:val="00316741"/>
    <w:rsid w:val="00320040"/>
    <w:rsid w:val="003209D5"/>
    <w:rsid w:val="00321897"/>
    <w:rsid w:val="003219A1"/>
    <w:rsid w:val="00323052"/>
    <w:rsid w:val="003236AD"/>
    <w:rsid w:val="0033102B"/>
    <w:rsid w:val="00331516"/>
    <w:rsid w:val="00333037"/>
    <w:rsid w:val="003348BA"/>
    <w:rsid w:val="00335B0A"/>
    <w:rsid w:val="0034170E"/>
    <w:rsid w:val="00341E61"/>
    <w:rsid w:val="003435FF"/>
    <w:rsid w:val="00345162"/>
    <w:rsid w:val="003522C1"/>
    <w:rsid w:val="00352E32"/>
    <w:rsid w:val="003537E6"/>
    <w:rsid w:val="00353B71"/>
    <w:rsid w:val="00353FE0"/>
    <w:rsid w:val="00355840"/>
    <w:rsid w:val="00356662"/>
    <w:rsid w:val="00356C3B"/>
    <w:rsid w:val="003574A5"/>
    <w:rsid w:val="00357B5F"/>
    <w:rsid w:val="00361678"/>
    <w:rsid w:val="003624D0"/>
    <w:rsid w:val="0036285C"/>
    <w:rsid w:val="003631AF"/>
    <w:rsid w:val="00364AA6"/>
    <w:rsid w:val="0036509A"/>
    <w:rsid w:val="003672F4"/>
    <w:rsid w:val="00367E4F"/>
    <w:rsid w:val="00371A14"/>
    <w:rsid w:val="0037243E"/>
    <w:rsid w:val="00373691"/>
    <w:rsid w:val="0037456A"/>
    <w:rsid w:val="003749F8"/>
    <w:rsid w:val="00375824"/>
    <w:rsid w:val="003776CB"/>
    <w:rsid w:val="00377815"/>
    <w:rsid w:val="00382C7C"/>
    <w:rsid w:val="0038365A"/>
    <w:rsid w:val="00384FD5"/>
    <w:rsid w:val="00386157"/>
    <w:rsid w:val="00387CD8"/>
    <w:rsid w:val="00387D6C"/>
    <w:rsid w:val="00390F8B"/>
    <w:rsid w:val="00391AB6"/>
    <w:rsid w:val="00393F6D"/>
    <w:rsid w:val="0039517B"/>
    <w:rsid w:val="00396A29"/>
    <w:rsid w:val="003A1FFC"/>
    <w:rsid w:val="003A2D79"/>
    <w:rsid w:val="003A4188"/>
    <w:rsid w:val="003B05D0"/>
    <w:rsid w:val="003B0F06"/>
    <w:rsid w:val="003B2556"/>
    <w:rsid w:val="003B30F5"/>
    <w:rsid w:val="003B367C"/>
    <w:rsid w:val="003B36B0"/>
    <w:rsid w:val="003B43D3"/>
    <w:rsid w:val="003C1280"/>
    <w:rsid w:val="003C1717"/>
    <w:rsid w:val="003C301B"/>
    <w:rsid w:val="003C3E8F"/>
    <w:rsid w:val="003C6BEB"/>
    <w:rsid w:val="003C7F7F"/>
    <w:rsid w:val="003D08BF"/>
    <w:rsid w:val="003D1B05"/>
    <w:rsid w:val="003D2DDE"/>
    <w:rsid w:val="003D2E7C"/>
    <w:rsid w:val="003D5162"/>
    <w:rsid w:val="003D6756"/>
    <w:rsid w:val="003E1A74"/>
    <w:rsid w:val="003E21DB"/>
    <w:rsid w:val="003E3A85"/>
    <w:rsid w:val="003E5190"/>
    <w:rsid w:val="003E528B"/>
    <w:rsid w:val="003F2F22"/>
    <w:rsid w:val="003F48E1"/>
    <w:rsid w:val="003F61A4"/>
    <w:rsid w:val="003F7523"/>
    <w:rsid w:val="004027E5"/>
    <w:rsid w:val="00402BFB"/>
    <w:rsid w:val="00403F5C"/>
    <w:rsid w:val="00404575"/>
    <w:rsid w:val="004046A3"/>
    <w:rsid w:val="004072FB"/>
    <w:rsid w:val="0041412D"/>
    <w:rsid w:val="004149AD"/>
    <w:rsid w:val="00415E40"/>
    <w:rsid w:val="00415FFA"/>
    <w:rsid w:val="0041715F"/>
    <w:rsid w:val="00420C90"/>
    <w:rsid w:val="00424047"/>
    <w:rsid w:val="00424656"/>
    <w:rsid w:val="004248A0"/>
    <w:rsid w:val="004258B2"/>
    <w:rsid w:val="00426822"/>
    <w:rsid w:val="004271CC"/>
    <w:rsid w:val="00427C09"/>
    <w:rsid w:val="00427ED4"/>
    <w:rsid w:val="00430AE9"/>
    <w:rsid w:val="00430BC2"/>
    <w:rsid w:val="004317B9"/>
    <w:rsid w:val="00434742"/>
    <w:rsid w:val="004405CA"/>
    <w:rsid w:val="00442D62"/>
    <w:rsid w:val="00446885"/>
    <w:rsid w:val="00451E99"/>
    <w:rsid w:val="004543CB"/>
    <w:rsid w:val="004543E7"/>
    <w:rsid w:val="004546CA"/>
    <w:rsid w:val="004560B1"/>
    <w:rsid w:val="0045684D"/>
    <w:rsid w:val="004568AE"/>
    <w:rsid w:val="00457B77"/>
    <w:rsid w:val="00461300"/>
    <w:rsid w:val="00464DF4"/>
    <w:rsid w:val="004666CC"/>
    <w:rsid w:val="004674EC"/>
    <w:rsid w:val="004715A2"/>
    <w:rsid w:val="00477E56"/>
    <w:rsid w:val="00480A6C"/>
    <w:rsid w:val="004819A5"/>
    <w:rsid w:val="00481CA2"/>
    <w:rsid w:val="00483448"/>
    <w:rsid w:val="004861AD"/>
    <w:rsid w:val="00486337"/>
    <w:rsid w:val="0048678F"/>
    <w:rsid w:val="00486EAE"/>
    <w:rsid w:val="00490506"/>
    <w:rsid w:val="00492A6C"/>
    <w:rsid w:val="0049649A"/>
    <w:rsid w:val="00496F81"/>
    <w:rsid w:val="004A552E"/>
    <w:rsid w:val="004A616A"/>
    <w:rsid w:val="004B0043"/>
    <w:rsid w:val="004B08D4"/>
    <w:rsid w:val="004B3251"/>
    <w:rsid w:val="004B4AF2"/>
    <w:rsid w:val="004B7DC0"/>
    <w:rsid w:val="004C24F2"/>
    <w:rsid w:val="004C5830"/>
    <w:rsid w:val="004D152C"/>
    <w:rsid w:val="004D1781"/>
    <w:rsid w:val="004D1A24"/>
    <w:rsid w:val="004D346C"/>
    <w:rsid w:val="004D72FA"/>
    <w:rsid w:val="004D7EBA"/>
    <w:rsid w:val="004E0B98"/>
    <w:rsid w:val="004E49A1"/>
    <w:rsid w:val="004E4BDB"/>
    <w:rsid w:val="004E5374"/>
    <w:rsid w:val="004E71D3"/>
    <w:rsid w:val="004F39BE"/>
    <w:rsid w:val="004F3F8B"/>
    <w:rsid w:val="004F5A9C"/>
    <w:rsid w:val="0050137B"/>
    <w:rsid w:val="005016E0"/>
    <w:rsid w:val="00501A61"/>
    <w:rsid w:val="005026E5"/>
    <w:rsid w:val="00503999"/>
    <w:rsid w:val="00506084"/>
    <w:rsid w:val="00506912"/>
    <w:rsid w:val="005117E1"/>
    <w:rsid w:val="00512EB2"/>
    <w:rsid w:val="00514930"/>
    <w:rsid w:val="00520B7E"/>
    <w:rsid w:val="0052174E"/>
    <w:rsid w:val="00525703"/>
    <w:rsid w:val="00525AF3"/>
    <w:rsid w:val="00530E97"/>
    <w:rsid w:val="0053217E"/>
    <w:rsid w:val="005339D9"/>
    <w:rsid w:val="005355D7"/>
    <w:rsid w:val="00535E7E"/>
    <w:rsid w:val="005360EA"/>
    <w:rsid w:val="00541218"/>
    <w:rsid w:val="0054306D"/>
    <w:rsid w:val="00545BA1"/>
    <w:rsid w:val="00551E5F"/>
    <w:rsid w:val="005540D7"/>
    <w:rsid w:val="005542EA"/>
    <w:rsid w:val="00554561"/>
    <w:rsid w:val="005545FE"/>
    <w:rsid w:val="005565C2"/>
    <w:rsid w:val="00560021"/>
    <w:rsid w:val="005612CE"/>
    <w:rsid w:val="005664D9"/>
    <w:rsid w:val="00571FBD"/>
    <w:rsid w:val="005776BA"/>
    <w:rsid w:val="0058230E"/>
    <w:rsid w:val="00582CB4"/>
    <w:rsid w:val="0058448F"/>
    <w:rsid w:val="00584A7D"/>
    <w:rsid w:val="005853EC"/>
    <w:rsid w:val="005864E9"/>
    <w:rsid w:val="0059027A"/>
    <w:rsid w:val="005944EE"/>
    <w:rsid w:val="00596DFA"/>
    <w:rsid w:val="005A075A"/>
    <w:rsid w:val="005A0D32"/>
    <w:rsid w:val="005A0D88"/>
    <w:rsid w:val="005A0F5C"/>
    <w:rsid w:val="005A1D37"/>
    <w:rsid w:val="005A1D44"/>
    <w:rsid w:val="005A25F1"/>
    <w:rsid w:val="005A2A7C"/>
    <w:rsid w:val="005A392D"/>
    <w:rsid w:val="005A65DA"/>
    <w:rsid w:val="005B69D6"/>
    <w:rsid w:val="005B71FF"/>
    <w:rsid w:val="005C040F"/>
    <w:rsid w:val="005C0CB4"/>
    <w:rsid w:val="005C463F"/>
    <w:rsid w:val="005C6D73"/>
    <w:rsid w:val="005D1001"/>
    <w:rsid w:val="005D71B6"/>
    <w:rsid w:val="005D7890"/>
    <w:rsid w:val="005E5D3D"/>
    <w:rsid w:val="005F48A8"/>
    <w:rsid w:val="005F4998"/>
    <w:rsid w:val="005F75FD"/>
    <w:rsid w:val="005F7A79"/>
    <w:rsid w:val="00601E77"/>
    <w:rsid w:val="00602909"/>
    <w:rsid w:val="00604961"/>
    <w:rsid w:val="006055FE"/>
    <w:rsid w:val="006056B2"/>
    <w:rsid w:val="00605713"/>
    <w:rsid w:val="00607EA7"/>
    <w:rsid w:val="00612955"/>
    <w:rsid w:val="006140AD"/>
    <w:rsid w:val="00614537"/>
    <w:rsid w:val="0061549B"/>
    <w:rsid w:val="00615ADC"/>
    <w:rsid w:val="00616A2C"/>
    <w:rsid w:val="00617130"/>
    <w:rsid w:val="0061787A"/>
    <w:rsid w:val="00621057"/>
    <w:rsid w:val="006210D9"/>
    <w:rsid w:val="00621D6B"/>
    <w:rsid w:val="006233B1"/>
    <w:rsid w:val="006256AC"/>
    <w:rsid w:val="006276D6"/>
    <w:rsid w:val="00627C09"/>
    <w:rsid w:val="00634EA9"/>
    <w:rsid w:val="0063530F"/>
    <w:rsid w:val="00635CDB"/>
    <w:rsid w:val="006424AD"/>
    <w:rsid w:val="006427F0"/>
    <w:rsid w:val="00644314"/>
    <w:rsid w:val="00645F94"/>
    <w:rsid w:val="00652E6F"/>
    <w:rsid w:val="00652EA2"/>
    <w:rsid w:val="00653690"/>
    <w:rsid w:val="00654B44"/>
    <w:rsid w:val="006569BE"/>
    <w:rsid w:val="00664458"/>
    <w:rsid w:val="00666186"/>
    <w:rsid w:val="006667C5"/>
    <w:rsid w:val="00671BA8"/>
    <w:rsid w:val="006731B1"/>
    <w:rsid w:val="006745A4"/>
    <w:rsid w:val="00677504"/>
    <w:rsid w:val="00680BE2"/>
    <w:rsid w:val="00680CB8"/>
    <w:rsid w:val="006826C1"/>
    <w:rsid w:val="0068385A"/>
    <w:rsid w:val="006852E7"/>
    <w:rsid w:val="00690759"/>
    <w:rsid w:val="00692852"/>
    <w:rsid w:val="00693AB5"/>
    <w:rsid w:val="006A2ED6"/>
    <w:rsid w:val="006A4D0C"/>
    <w:rsid w:val="006A52C0"/>
    <w:rsid w:val="006A572A"/>
    <w:rsid w:val="006A775C"/>
    <w:rsid w:val="006B155E"/>
    <w:rsid w:val="006B6512"/>
    <w:rsid w:val="006C0E95"/>
    <w:rsid w:val="006C2052"/>
    <w:rsid w:val="006C26DD"/>
    <w:rsid w:val="006C4E9F"/>
    <w:rsid w:val="006C6033"/>
    <w:rsid w:val="006C6CAE"/>
    <w:rsid w:val="006C72F0"/>
    <w:rsid w:val="006C76B7"/>
    <w:rsid w:val="006D19D9"/>
    <w:rsid w:val="006D1BCC"/>
    <w:rsid w:val="006D54BB"/>
    <w:rsid w:val="006D62F6"/>
    <w:rsid w:val="006E0423"/>
    <w:rsid w:val="006E05B2"/>
    <w:rsid w:val="006E0C00"/>
    <w:rsid w:val="006E32D0"/>
    <w:rsid w:val="006E6A6C"/>
    <w:rsid w:val="006F0052"/>
    <w:rsid w:val="006F12AB"/>
    <w:rsid w:val="006F1FA1"/>
    <w:rsid w:val="006F2DE0"/>
    <w:rsid w:val="00701AA8"/>
    <w:rsid w:val="00702506"/>
    <w:rsid w:val="00706708"/>
    <w:rsid w:val="00711325"/>
    <w:rsid w:val="007124AC"/>
    <w:rsid w:val="00712CF9"/>
    <w:rsid w:val="00713115"/>
    <w:rsid w:val="00717568"/>
    <w:rsid w:val="007224C8"/>
    <w:rsid w:val="00725A71"/>
    <w:rsid w:val="00726E4C"/>
    <w:rsid w:val="007274C3"/>
    <w:rsid w:val="00733215"/>
    <w:rsid w:val="00735286"/>
    <w:rsid w:val="00735ECE"/>
    <w:rsid w:val="007376A1"/>
    <w:rsid w:val="00740901"/>
    <w:rsid w:val="007430F3"/>
    <w:rsid w:val="00745FA0"/>
    <w:rsid w:val="00746211"/>
    <w:rsid w:val="007477F6"/>
    <w:rsid w:val="007530AC"/>
    <w:rsid w:val="007553C0"/>
    <w:rsid w:val="00756260"/>
    <w:rsid w:val="00756506"/>
    <w:rsid w:val="007602EB"/>
    <w:rsid w:val="00761233"/>
    <w:rsid w:val="00762247"/>
    <w:rsid w:val="00766787"/>
    <w:rsid w:val="007713E1"/>
    <w:rsid w:val="0077218E"/>
    <w:rsid w:val="00773009"/>
    <w:rsid w:val="00773BAA"/>
    <w:rsid w:val="00775E84"/>
    <w:rsid w:val="007764C8"/>
    <w:rsid w:val="00781529"/>
    <w:rsid w:val="00784FEB"/>
    <w:rsid w:val="00785700"/>
    <w:rsid w:val="00786B6A"/>
    <w:rsid w:val="007A00CF"/>
    <w:rsid w:val="007A17D9"/>
    <w:rsid w:val="007A1817"/>
    <w:rsid w:val="007A1B3F"/>
    <w:rsid w:val="007A20AA"/>
    <w:rsid w:val="007A4036"/>
    <w:rsid w:val="007A6B67"/>
    <w:rsid w:val="007A7EC7"/>
    <w:rsid w:val="007B2203"/>
    <w:rsid w:val="007B2EEB"/>
    <w:rsid w:val="007B2F48"/>
    <w:rsid w:val="007B39E0"/>
    <w:rsid w:val="007B6240"/>
    <w:rsid w:val="007B71CC"/>
    <w:rsid w:val="007B7FE9"/>
    <w:rsid w:val="007C2512"/>
    <w:rsid w:val="007C49A1"/>
    <w:rsid w:val="007C4FBC"/>
    <w:rsid w:val="007C71B7"/>
    <w:rsid w:val="007C773D"/>
    <w:rsid w:val="007D005B"/>
    <w:rsid w:val="007D17CA"/>
    <w:rsid w:val="007D17F0"/>
    <w:rsid w:val="007D3E2C"/>
    <w:rsid w:val="007D6C03"/>
    <w:rsid w:val="007D768B"/>
    <w:rsid w:val="007E0090"/>
    <w:rsid w:val="007E086E"/>
    <w:rsid w:val="007E1D03"/>
    <w:rsid w:val="007E1D33"/>
    <w:rsid w:val="007F0779"/>
    <w:rsid w:val="007F0D35"/>
    <w:rsid w:val="007F6280"/>
    <w:rsid w:val="007F7954"/>
    <w:rsid w:val="007F7EF3"/>
    <w:rsid w:val="00800EA7"/>
    <w:rsid w:val="008029DF"/>
    <w:rsid w:val="00805522"/>
    <w:rsid w:val="008079D0"/>
    <w:rsid w:val="00807A73"/>
    <w:rsid w:val="00810D53"/>
    <w:rsid w:val="00813FAB"/>
    <w:rsid w:val="00815AC4"/>
    <w:rsid w:val="0081651A"/>
    <w:rsid w:val="008206AB"/>
    <w:rsid w:val="00822772"/>
    <w:rsid w:val="00824406"/>
    <w:rsid w:val="00824AC2"/>
    <w:rsid w:val="008252FE"/>
    <w:rsid w:val="008305FD"/>
    <w:rsid w:val="008309BE"/>
    <w:rsid w:val="0083179E"/>
    <w:rsid w:val="008338A3"/>
    <w:rsid w:val="00836DA8"/>
    <w:rsid w:val="00837CCD"/>
    <w:rsid w:val="00840323"/>
    <w:rsid w:val="0084066E"/>
    <w:rsid w:val="008409A2"/>
    <w:rsid w:val="00852762"/>
    <w:rsid w:val="00852902"/>
    <w:rsid w:val="008568DB"/>
    <w:rsid w:val="00862C02"/>
    <w:rsid w:val="008704AA"/>
    <w:rsid w:val="008769E2"/>
    <w:rsid w:val="00877500"/>
    <w:rsid w:val="008821D8"/>
    <w:rsid w:val="0088397A"/>
    <w:rsid w:val="0088570B"/>
    <w:rsid w:val="008900D9"/>
    <w:rsid w:val="00890507"/>
    <w:rsid w:val="00891505"/>
    <w:rsid w:val="00891C3A"/>
    <w:rsid w:val="0089238A"/>
    <w:rsid w:val="00893A69"/>
    <w:rsid w:val="00895656"/>
    <w:rsid w:val="008960ED"/>
    <w:rsid w:val="008A3808"/>
    <w:rsid w:val="008A39C4"/>
    <w:rsid w:val="008B3E61"/>
    <w:rsid w:val="008B676A"/>
    <w:rsid w:val="008B7574"/>
    <w:rsid w:val="008C1A47"/>
    <w:rsid w:val="008C1C34"/>
    <w:rsid w:val="008C3189"/>
    <w:rsid w:val="008C5B1F"/>
    <w:rsid w:val="008D0478"/>
    <w:rsid w:val="008D0BE7"/>
    <w:rsid w:val="008D20F2"/>
    <w:rsid w:val="008D313D"/>
    <w:rsid w:val="008D4CC6"/>
    <w:rsid w:val="008D61C4"/>
    <w:rsid w:val="008D6ACD"/>
    <w:rsid w:val="008E3D84"/>
    <w:rsid w:val="008E47F3"/>
    <w:rsid w:val="008E763A"/>
    <w:rsid w:val="008F14FB"/>
    <w:rsid w:val="008F152D"/>
    <w:rsid w:val="008F1C73"/>
    <w:rsid w:val="008F296A"/>
    <w:rsid w:val="00901DED"/>
    <w:rsid w:val="009026E9"/>
    <w:rsid w:val="00904708"/>
    <w:rsid w:val="0090550C"/>
    <w:rsid w:val="00911119"/>
    <w:rsid w:val="00913C65"/>
    <w:rsid w:val="00922DD9"/>
    <w:rsid w:val="00924C42"/>
    <w:rsid w:val="00925295"/>
    <w:rsid w:val="009266A0"/>
    <w:rsid w:val="00927324"/>
    <w:rsid w:val="0092778E"/>
    <w:rsid w:val="00934B1E"/>
    <w:rsid w:val="00940545"/>
    <w:rsid w:val="009426AB"/>
    <w:rsid w:val="00942DF8"/>
    <w:rsid w:val="00943282"/>
    <w:rsid w:val="00944FD0"/>
    <w:rsid w:val="009471A0"/>
    <w:rsid w:val="00947B05"/>
    <w:rsid w:val="0095397E"/>
    <w:rsid w:val="00953BEE"/>
    <w:rsid w:val="0095432A"/>
    <w:rsid w:val="00954BEA"/>
    <w:rsid w:val="0095529F"/>
    <w:rsid w:val="0095645D"/>
    <w:rsid w:val="0096077F"/>
    <w:rsid w:val="00960F8E"/>
    <w:rsid w:val="00962836"/>
    <w:rsid w:val="00965D6F"/>
    <w:rsid w:val="0096660E"/>
    <w:rsid w:val="00967250"/>
    <w:rsid w:val="00967C6B"/>
    <w:rsid w:val="00970F25"/>
    <w:rsid w:val="00972FCB"/>
    <w:rsid w:val="0097519A"/>
    <w:rsid w:val="0097562A"/>
    <w:rsid w:val="00975C6E"/>
    <w:rsid w:val="00976ED7"/>
    <w:rsid w:val="00976FF4"/>
    <w:rsid w:val="00977720"/>
    <w:rsid w:val="0098129B"/>
    <w:rsid w:val="00983B2F"/>
    <w:rsid w:val="009870E5"/>
    <w:rsid w:val="0099157D"/>
    <w:rsid w:val="00996466"/>
    <w:rsid w:val="0099684F"/>
    <w:rsid w:val="00997745"/>
    <w:rsid w:val="00997861"/>
    <w:rsid w:val="009A0CCD"/>
    <w:rsid w:val="009A49BF"/>
    <w:rsid w:val="009A56EB"/>
    <w:rsid w:val="009A572A"/>
    <w:rsid w:val="009A5DB5"/>
    <w:rsid w:val="009A69E8"/>
    <w:rsid w:val="009B03B5"/>
    <w:rsid w:val="009B1A4D"/>
    <w:rsid w:val="009B3E0E"/>
    <w:rsid w:val="009B53FA"/>
    <w:rsid w:val="009C2D79"/>
    <w:rsid w:val="009C3EFE"/>
    <w:rsid w:val="009C5678"/>
    <w:rsid w:val="009D16C6"/>
    <w:rsid w:val="009D1A4F"/>
    <w:rsid w:val="009D1AD2"/>
    <w:rsid w:val="009D4701"/>
    <w:rsid w:val="009D49D8"/>
    <w:rsid w:val="009D6A77"/>
    <w:rsid w:val="009D747A"/>
    <w:rsid w:val="009E4958"/>
    <w:rsid w:val="009E508E"/>
    <w:rsid w:val="009F091E"/>
    <w:rsid w:val="009F100A"/>
    <w:rsid w:val="009F18D9"/>
    <w:rsid w:val="009F5B9C"/>
    <w:rsid w:val="009F6BFB"/>
    <w:rsid w:val="009F70F4"/>
    <w:rsid w:val="009F73EF"/>
    <w:rsid w:val="00A01239"/>
    <w:rsid w:val="00A02C52"/>
    <w:rsid w:val="00A02D96"/>
    <w:rsid w:val="00A04E84"/>
    <w:rsid w:val="00A0749B"/>
    <w:rsid w:val="00A07BA2"/>
    <w:rsid w:val="00A14BE6"/>
    <w:rsid w:val="00A16D25"/>
    <w:rsid w:val="00A174D3"/>
    <w:rsid w:val="00A179D6"/>
    <w:rsid w:val="00A17BDA"/>
    <w:rsid w:val="00A217CD"/>
    <w:rsid w:val="00A24E49"/>
    <w:rsid w:val="00A25A49"/>
    <w:rsid w:val="00A324A8"/>
    <w:rsid w:val="00A32A57"/>
    <w:rsid w:val="00A33257"/>
    <w:rsid w:val="00A34B05"/>
    <w:rsid w:val="00A37289"/>
    <w:rsid w:val="00A40B0F"/>
    <w:rsid w:val="00A43AC8"/>
    <w:rsid w:val="00A43CF7"/>
    <w:rsid w:val="00A5093D"/>
    <w:rsid w:val="00A51D36"/>
    <w:rsid w:val="00A537B5"/>
    <w:rsid w:val="00A613AD"/>
    <w:rsid w:val="00A63454"/>
    <w:rsid w:val="00A64335"/>
    <w:rsid w:val="00A669E8"/>
    <w:rsid w:val="00A66EB6"/>
    <w:rsid w:val="00A7212A"/>
    <w:rsid w:val="00A749D3"/>
    <w:rsid w:val="00A75582"/>
    <w:rsid w:val="00A765EB"/>
    <w:rsid w:val="00A801A2"/>
    <w:rsid w:val="00A8151E"/>
    <w:rsid w:val="00A818A3"/>
    <w:rsid w:val="00A83C74"/>
    <w:rsid w:val="00A8404A"/>
    <w:rsid w:val="00A84171"/>
    <w:rsid w:val="00A84CB0"/>
    <w:rsid w:val="00A87595"/>
    <w:rsid w:val="00A94C8F"/>
    <w:rsid w:val="00A954F0"/>
    <w:rsid w:val="00A967ED"/>
    <w:rsid w:val="00A97603"/>
    <w:rsid w:val="00AA0240"/>
    <w:rsid w:val="00AA3CEE"/>
    <w:rsid w:val="00AA3E83"/>
    <w:rsid w:val="00AA4E75"/>
    <w:rsid w:val="00AA4F97"/>
    <w:rsid w:val="00AA7E51"/>
    <w:rsid w:val="00AB0C38"/>
    <w:rsid w:val="00AB17B9"/>
    <w:rsid w:val="00AB268D"/>
    <w:rsid w:val="00AB28DA"/>
    <w:rsid w:val="00AB2E25"/>
    <w:rsid w:val="00AB4100"/>
    <w:rsid w:val="00AC1378"/>
    <w:rsid w:val="00AC1C97"/>
    <w:rsid w:val="00AC2599"/>
    <w:rsid w:val="00AC5B90"/>
    <w:rsid w:val="00AD552C"/>
    <w:rsid w:val="00AD681B"/>
    <w:rsid w:val="00AE1020"/>
    <w:rsid w:val="00AE11E5"/>
    <w:rsid w:val="00AE22FB"/>
    <w:rsid w:val="00AE45C5"/>
    <w:rsid w:val="00AF2004"/>
    <w:rsid w:val="00AF26FC"/>
    <w:rsid w:val="00AF287C"/>
    <w:rsid w:val="00AF3496"/>
    <w:rsid w:val="00AF6917"/>
    <w:rsid w:val="00AF6953"/>
    <w:rsid w:val="00AF7343"/>
    <w:rsid w:val="00B013BC"/>
    <w:rsid w:val="00B040CE"/>
    <w:rsid w:val="00B04444"/>
    <w:rsid w:val="00B046BF"/>
    <w:rsid w:val="00B11E57"/>
    <w:rsid w:val="00B1200A"/>
    <w:rsid w:val="00B144CB"/>
    <w:rsid w:val="00B16202"/>
    <w:rsid w:val="00B168CE"/>
    <w:rsid w:val="00B21580"/>
    <w:rsid w:val="00B22F25"/>
    <w:rsid w:val="00B23D37"/>
    <w:rsid w:val="00B26BC5"/>
    <w:rsid w:val="00B2723A"/>
    <w:rsid w:val="00B314B1"/>
    <w:rsid w:val="00B364D0"/>
    <w:rsid w:val="00B41C28"/>
    <w:rsid w:val="00B42E9B"/>
    <w:rsid w:val="00B4610D"/>
    <w:rsid w:val="00B466D6"/>
    <w:rsid w:val="00B52087"/>
    <w:rsid w:val="00B52F12"/>
    <w:rsid w:val="00B53128"/>
    <w:rsid w:val="00B535C9"/>
    <w:rsid w:val="00B5384C"/>
    <w:rsid w:val="00B54CD5"/>
    <w:rsid w:val="00B55D2D"/>
    <w:rsid w:val="00B60B41"/>
    <w:rsid w:val="00B60EE9"/>
    <w:rsid w:val="00B67169"/>
    <w:rsid w:val="00B67334"/>
    <w:rsid w:val="00B723E5"/>
    <w:rsid w:val="00B72D26"/>
    <w:rsid w:val="00B748BE"/>
    <w:rsid w:val="00B74E19"/>
    <w:rsid w:val="00B75787"/>
    <w:rsid w:val="00B81793"/>
    <w:rsid w:val="00B82F2A"/>
    <w:rsid w:val="00B851BD"/>
    <w:rsid w:val="00B86100"/>
    <w:rsid w:val="00B87282"/>
    <w:rsid w:val="00B95756"/>
    <w:rsid w:val="00BA3104"/>
    <w:rsid w:val="00BA4581"/>
    <w:rsid w:val="00BB09F8"/>
    <w:rsid w:val="00BB0CB4"/>
    <w:rsid w:val="00BB3DB5"/>
    <w:rsid w:val="00BB3EF3"/>
    <w:rsid w:val="00BB4A0A"/>
    <w:rsid w:val="00BB5841"/>
    <w:rsid w:val="00BB7550"/>
    <w:rsid w:val="00BB7774"/>
    <w:rsid w:val="00BC670C"/>
    <w:rsid w:val="00BC6994"/>
    <w:rsid w:val="00BC755B"/>
    <w:rsid w:val="00BD02B6"/>
    <w:rsid w:val="00BD0B39"/>
    <w:rsid w:val="00BD3147"/>
    <w:rsid w:val="00BD3DB9"/>
    <w:rsid w:val="00BD5D7B"/>
    <w:rsid w:val="00BE57F6"/>
    <w:rsid w:val="00BE621A"/>
    <w:rsid w:val="00BE77C9"/>
    <w:rsid w:val="00BF4A7B"/>
    <w:rsid w:val="00BF684B"/>
    <w:rsid w:val="00C00DF4"/>
    <w:rsid w:val="00C018A6"/>
    <w:rsid w:val="00C01B34"/>
    <w:rsid w:val="00C02A57"/>
    <w:rsid w:val="00C051B5"/>
    <w:rsid w:val="00C05681"/>
    <w:rsid w:val="00C06302"/>
    <w:rsid w:val="00C13B80"/>
    <w:rsid w:val="00C15905"/>
    <w:rsid w:val="00C15D41"/>
    <w:rsid w:val="00C171F0"/>
    <w:rsid w:val="00C22443"/>
    <w:rsid w:val="00C233CD"/>
    <w:rsid w:val="00C2561C"/>
    <w:rsid w:val="00C273C3"/>
    <w:rsid w:val="00C3032A"/>
    <w:rsid w:val="00C321A2"/>
    <w:rsid w:val="00C33121"/>
    <w:rsid w:val="00C3623F"/>
    <w:rsid w:val="00C40B52"/>
    <w:rsid w:val="00C41908"/>
    <w:rsid w:val="00C445F4"/>
    <w:rsid w:val="00C467A0"/>
    <w:rsid w:val="00C4789A"/>
    <w:rsid w:val="00C51177"/>
    <w:rsid w:val="00C52007"/>
    <w:rsid w:val="00C52B01"/>
    <w:rsid w:val="00C546DF"/>
    <w:rsid w:val="00C554A2"/>
    <w:rsid w:val="00C55AD8"/>
    <w:rsid w:val="00C56B00"/>
    <w:rsid w:val="00C63C91"/>
    <w:rsid w:val="00C652A5"/>
    <w:rsid w:val="00C65FE3"/>
    <w:rsid w:val="00C6617F"/>
    <w:rsid w:val="00C6618C"/>
    <w:rsid w:val="00C66DC8"/>
    <w:rsid w:val="00C71227"/>
    <w:rsid w:val="00C715AC"/>
    <w:rsid w:val="00C72118"/>
    <w:rsid w:val="00C725F0"/>
    <w:rsid w:val="00C7374C"/>
    <w:rsid w:val="00C77BDD"/>
    <w:rsid w:val="00C77CA5"/>
    <w:rsid w:val="00C82311"/>
    <w:rsid w:val="00C846DF"/>
    <w:rsid w:val="00C90B6E"/>
    <w:rsid w:val="00C90DBC"/>
    <w:rsid w:val="00C932E5"/>
    <w:rsid w:val="00C93D13"/>
    <w:rsid w:val="00C9456B"/>
    <w:rsid w:val="00C94573"/>
    <w:rsid w:val="00C957C6"/>
    <w:rsid w:val="00C96747"/>
    <w:rsid w:val="00CA00B6"/>
    <w:rsid w:val="00CA3809"/>
    <w:rsid w:val="00CB4272"/>
    <w:rsid w:val="00CB42BC"/>
    <w:rsid w:val="00CB62FD"/>
    <w:rsid w:val="00CB668E"/>
    <w:rsid w:val="00CB7237"/>
    <w:rsid w:val="00CB7DAB"/>
    <w:rsid w:val="00CC2633"/>
    <w:rsid w:val="00CC4B10"/>
    <w:rsid w:val="00CD063B"/>
    <w:rsid w:val="00CD0887"/>
    <w:rsid w:val="00CD1C86"/>
    <w:rsid w:val="00CD42A5"/>
    <w:rsid w:val="00CD4433"/>
    <w:rsid w:val="00CD5690"/>
    <w:rsid w:val="00CD5FA6"/>
    <w:rsid w:val="00CD64C3"/>
    <w:rsid w:val="00CD75E3"/>
    <w:rsid w:val="00CE0771"/>
    <w:rsid w:val="00CE7C5D"/>
    <w:rsid w:val="00D03225"/>
    <w:rsid w:val="00D0399F"/>
    <w:rsid w:val="00D044D5"/>
    <w:rsid w:val="00D060D4"/>
    <w:rsid w:val="00D074B8"/>
    <w:rsid w:val="00D11AF5"/>
    <w:rsid w:val="00D1237E"/>
    <w:rsid w:val="00D1390B"/>
    <w:rsid w:val="00D14BB6"/>
    <w:rsid w:val="00D15C77"/>
    <w:rsid w:val="00D17B25"/>
    <w:rsid w:val="00D24CDF"/>
    <w:rsid w:val="00D25223"/>
    <w:rsid w:val="00D25D02"/>
    <w:rsid w:val="00D26A76"/>
    <w:rsid w:val="00D272E0"/>
    <w:rsid w:val="00D273A4"/>
    <w:rsid w:val="00D32EF8"/>
    <w:rsid w:val="00D34580"/>
    <w:rsid w:val="00D346D0"/>
    <w:rsid w:val="00D34AA2"/>
    <w:rsid w:val="00D36B25"/>
    <w:rsid w:val="00D37C3A"/>
    <w:rsid w:val="00D40A38"/>
    <w:rsid w:val="00D428ED"/>
    <w:rsid w:val="00D476D8"/>
    <w:rsid w:val="00D5225C"/>
    <w:rsid w:val="00D52705"/>
    <w:rsid w:val="00D5314D"/>
    <w:rsid w:val="00D571D7"/>
    <w:rsid w:val="00D650C5"/>
    <w:rsid w:val="00D65A7A"/>
    <w:rsid w:val="00D668A1"/>
    <w:rsid w:val="00D71737"/>
    <w:rsid w:val="00D71C91"/>
    <w:rsid w:val="00D75A85"/>
    <w:rsid w:val="00D75F90"/>
    <w:rsid w:val="00D81177"/>
    <w:rsid w:val="00D815BB"/>
    <w:rsid w:val="00D81837"/>
    <w:rsid w:val="00D81C77"/>
    <w:rsid w:val="00D862C8"/>
    <w:rsid w:val="00D86A9E"/>
    <w:rsid w:val="00DA42FF"/>
    <w:rsid w:val="00DA5511"/>
    <w:rsid w:val="00DA589B"/>
    <w:rsid w:val="00DA5C73"/>
    <w:rsid w:val="00DA71EF"/>
    <w:rsid w:val="00DA7320"/>
    <w:rsid w:val="00DB31DE"/>
    <w:rsid w:val="00DB5858"/>
    <w:rsid w:val="00DC071A"/>
    <w:rsid w:val="00DC0B1C"/>
    <w:rsid w:val="00DC7843"/>
    <w:rsid w:val="00DD1512"/>
    <w:rsid w:val="00DD7321"/>
    <w:rsid w:val="00DE1E8E"/>
    <w:rsid w:val="00DE1FE2"/>
    <w:rsid w:val="00DE2F74"/>
    <w:rsid w:val="00DE3537"/>
    <w:rsid w:val="00DE61AA"/>
    <w:rsid w:val="00DE78F8"/>
    <w:rsid w:val="00DE7E4A"/>
    <w:rsid w:val="00DF0C4D"/>
    <w:rsid w:val="00DF15F4"/>
    <w:rsid w:val="00DF2902"/>
    <w:rsid w:val="00DF448C"/>
    <w:rsid w:val="00DF5203"/>
    <w:rsid w:val="00DF77B9"/>
    <w:rsid w:val="00E00601"/>
    <w:rsid w:val="00E01094"/>
    <w:rsid w:val="00E01A75"/>
    <w:rsid w:val="00E02DED"/>
    <w:rsid w:val="00E032C1"/>
    <w:rsid w:val="00E036C5"/>
    <w:rsid w:val="00E05333"/>
    <w:rsid w:val="00E06349"/>
    <w:rsid w:val="00E119DE"/>
    <w:rsid w:val="00E11EA1"/>
    <w:rsid w:val="00E12B9A"/>
    <w:rsid w:val="00E13F53"/>
    <w:rsid w:val="00E14B55"/>
    <w:rsid w:val="00E152EB"/>
    <w:rsid w:val="00E15D5A"/>
    <w:rsid w:val="00E17B59"/>
    <w:rsid w:val="00E250B4"/>
    <w:rsid w:val="00E32BA0"/>
    <w:rsid w:val="00E34505"/>
    <w:rsid w:val="00E352DD"/>
    <w:rsid w:val="00E35307"/>
    <w:rsid w:val="00E366FB"/>
    <w:rsid w:val="00E36E1C"/>
    <w:rsid w:val="00E36E67"/>
    <w:rsid w:val="00E40286"/>
    <w:rsid w:val="00E429CF"/>
    <w:rsid w:val="00E43657"/>
    <w:rsid w:val="00E43BA4"/>
    <w:rsid w:val="00E4473F"/>
    <w:rsid w:val="00E4501F"/>
    <w:rsid w:val="00E453BD"/>
    <w:rsid w:val="00E46770"/>
    <w:rsid w:val="00E50376"/>
    <w:rsid w:val="00E52416"/>
    <w:rsid w:val="00E539C9"/>
    <w:rsid w:val="00E64199"/>
    <w:rsid w:val="00E6440B"/>
    <w:rsid w:val="00E644DA"/>
    <w:rsid w:val="00E64C0C"/>
    <w:rsid w:val="00E70981"/>
    <w:rsid w:val="00E7319B"/>
    <w:rsid w:val="00E732D8"/>
    <w:rsid w:val="00E73326"/>
    <w:rsid w:val="00E744F2"/>
    <w:rsid w:val="00E76836"/>
    <w:rsid w:val="00E7793E"/>
    <w:rsid w:val="00E804A8"/>
    <w:rsid w:val="00E80FC9"/>
    <w:rsid w:val="00E814D0"/>
    <w:rsid w:val="00E81A08"/>
    <w:rsid w:val="00E837EB"/>
    <w:rsid w:val="00E83E0E"/>
    <w:rsid w:val="00E872D8"/>
    <w:rsid w:val="00E92647"/>
    <w:rsid w:val="00E94D3A"/>
    <w:rsid w:val="00E95ABB"/>
    <w:rsid w:val="00E95FB0"/>
    <w:rsid w:val="00EA17C8"/>
    <w:rsid w:val="00EA1A2E"/>
    <w:rsid w:val="00EA2541"/>
    <w:rsid w:val="00EA2C0B"/>
    <w:rsid w:val="00EA2D0D"/>
    <w:rsid w:val="00EA3282"/>
    <w:rsid w:val="00EA36A0"/>
    <w:rsid w:val="00EA43D7"/>
    <w:rsid w:val="00EA5961"/>
    <w:rsid w:val="00EA5B33"/>
    <w:rsid w:val="00EA5DA0"/>
    <w:rsid w:val="00EC1868"/>
    <w:rsid w:val="00EC2073"/>
    <w:rsid w:val="00EC2D43"/>
    <w:rsid w:val="00EC5861"/>
    <w:rsid w:val="00ED0364"/>
    <w:rsid w:val="00ED1541"/>
    <w:rsid w:val="00ED162E"/>
    <w:rsid w:val="00ED185D"/>
    <w:rsid w:val="00ED195D"/>
    <w:rsid w:val="00ED5EB1"/>
    <w:rsid w:val="00ED7153"/>
    <w:rsid w:val="00EE0202"/>
    <w:rsid w:val="00EE0817"/>
    <w:rsid w:val="00EE1AAE"/>
    <w:rsid w:val="00EE382A"/>
    <w:rsid w:val="00EE49E5"/>
    <w:rsid w:val="00EE5242"/>
    <w:rsid w:val="00EE77FE"/>
    <w:rsid w:val="00EF1229"/>
    <w:rsid w:val="00EF2B5B"/>
    <w:rsid w:val="00EF6EF6"/>
    <w:rsid w:val="00F01BCC"/>
    <w:rsid w:val="00F047E3"/>
    <w:rsid w:val="00F0681A"/>
    <w:rsid w:val="00F068EA"/>
    <w:rsid w:val="00F07285"/>
    <w:rsid w:val="00F07BF7"/>
    <w:rsid w:val="00F1010B"/>
    <w:rsid w:val="00F102DC"/>
    <w:rsid w:val="00F11310"/>
    <w:rsid w:val="00F14F09"/>
    <w:rsid w:val="00F151E4"/>
    <w:rsid w:val="00F16889"/>
    <w:rsid w:val="00F16E1A"/>
    <w:rsid w:val="00F2611E"/>
    <w:rsid w:val="00F26405"/>
    <w:rsid w:val="00F313DB"/>
    <w:rsid w:val="00F314D9"/>
    <w:rsid w:val="00F31923"/>
    <w:rsid w:val="00F3427C"/>
    <w:rsid w:val="00F36208"/>
    <w:rsid w:val="00F40202"/>
    <w:rsid w:val="00F40777"/>
    <w:rsid w:val="00F430B6"/>
    <w:rsid w:val="00F466DF"/>
    <w:rsid w:val="00F47073"/>
    <w:rsid w:val="00F518B0"/>
    <w:rsid w:val="00F51900"/>
    <w:rsid w:val="00F544EE"/>
    <w:rsid w:val="00F545B6"/>
    <w:rsid w:val="00F63B54"/>
    <w:rsid w:val="00F6458B"/>
    <w:rsid w:val="00F719EC"/>
    <w:rsid w:val="00F72002"/>
    <w:rsid w:val="00F77932"/>
    <w:rsid w:val="00F80964"/>
    <w:rsid w:val="00F82490"/>
    <w:rsid w:val="00F82D4F"/>
    <w:rsid w:val="00F82DDF"/>
    <w:rsid w:val="00F83C88"/>
    <w:rsid w:val="00F868A4"/>
    <w:rsid w:val="00F87180"/>
    <w:rsid w:val="00F8767A"/>
    <w:rsid w:val="00F90BA9"/>
    <w:rsid w:val="00F91B8A"/>
    <w:rsid w:val="00F91F86"/>
    <w:rsid w:val="00F93227"/>
    <w:rsid w:val="00F93748"/>
    <w:rsid w:val="00F95887"/>
    <w:rsid w:val="00F95BAC"/>
    <w:rsid w:val="00F97D1A"/>
    <w:rsid w:val="00FA0C94"/>
    <w:rsid w:val="00FA1A87"/>
    <w:rsid w:val="00FA2FC2"/>
    <w:rsid w:val="00FA325E"/>
    <w:rsid w:val="00FA3F9D"/>
    <w:rsid w:val="00FA4C2E"/>
    <w:rsid w:val="00FA5ADF"/>
    <w:rsid w:val="00FA6C97"/>
    <w:rsid w:val="00FA780F"/>
    <w:rsid w:val="00FB0B8E"/>
    <w:rsid w:val="00FB23F4"/>
    <w:rsid w:val="00FB4CA6"/>
    <w:rsid w:val="00FB4F5C"/>
    <w:rsid w:val="00FB5C9D"/>
    <w:rsid w:val="00FB6986"/>
    <w:rsid w:val="00FC08F4"/>
    <w:rsid w:val="00FC0F74"/>
    <w:rsid w:val="00FC2F15"/>
    <w:rsid w:val="00FC3206"/>
    <w:rsid w:val="00FC3AC0"/>
    <w:rsid w:val="00FC401C"/>
    <w:rsid w:val="00FC40A3"/>
    <w:rsid w:val="00FC6A35"/>
    <w:rsid w:val="00FC6B52"/>
    <w:rsid w:val="00FC6F64"/>
    <w:rsid w:val="00FC6FD9"/>
    <w:rsid w:val="00FC70A1"/>
    <w:rsid w:val="00FD0358"/>
    <w:rsid w:val="00FD12AA"/>
    <w:rsid w:val="00FD2434"/>
    <w:rsid w:val="00FD3248"/>
    <w:rsid w:val="00FD6C14"/>
    <w:rsid w:val="00FD6EBD"/>
    <w:rsid w:val="00FE41C5"/>
    <w:rsid w:val="00FE4911"/>
    <w:rsid w:val="00FE5030"/>
    <w:rsid w:val="00FE639C"/>
    <w:rsid w:val="00FE6F74"/>
    <w:rsid w:val="00FF391A"/>
    <w:rsid w:val="00FF4BDC"/>
    <w:rsid w:val="00FF76C8"/>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37"/>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3D37"/>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A17BDA"/>
    <w:pPr>
      <w:widowControl/>
      <w:adjustRightInd/>
      <w:spacing w:line="240" w:lineRule="auto"/>
      <w:jc w:val="left"/>
      <w:textAlignment w:val="auto"/>
    </w:pPr>
    <w:rPr>
      <w:rFonts w:eastAsia="Calibri"/>
      <w:b/>
      <w:bCs/>
      <w:i/>
      <w:sz w:val="20"/>
      <w:szCs w:val="20"/>
    </w:rPr>
  </w:style>
  <w:style w:type="character" w:customStyle="1" w:styleId="Heading1Char">
    <w:name w:val="Heading 1 Char"/>
    <w:basedOn w:val="DefaultParagraphFont"/>
    <w:link w:val="Heading1"/>
    <w:rsid w:val="00B23D37"/>
    <w:rPr>
      <w:rFonts w:ascii="Times New Roman" w:eastAsia="Times New Roman" w:hAnsi="Times New Roman" w:cs="Arial"/>
      <w:b/>
      <w:bCs/>
      <w:kern w:val="32"/>
      <w:sz w:val="24"/>
      <w:szCs w:val="32"/>
    </w:rPr>
  </w:style>
  <w:style w:type="paragraph" w:styleId="ListParagraph">
    <w:name w:val="List Paragraph"/>
    <w:basedOn w:val="Normal"/>
    <w:uiPriority w:val="34"/>
    <w:qFormat/>
    <w:rsid w:val="00B23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37"/>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3D37"/>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A17BDA"/>
    <w:pPr>
      <w:widowControl/>
      <w:adjustRightInd/>
      <w:spacing w:line="240" w:lineRule="auto"/>
      <w:jc w:val="left"/>
      <w:textAlignment w:val="auto"/>
    </w:pPr>
    <w:rPr>
      <w:rFonts w:eastAsia="Calibri"/>
      <w:b/>
      <w:bCs/>
      <w:i/>
      <w:sz w:val="20"/>
      <w:szCs w:val="20"/>
    </w:rPr>
  </w:style>
  <w:style w:type="character" w:customStyle="1" w:styleId="Heading1Char">
    <w:name w:val="Heading 1 Char"/>
    <w:basedOn w:val="DefaultParagraphFont"/>
    <w:link w:val="Heading1"/>
    <w:rsid w:val="00B23D37"/>
    <w:rPr>
      <w:rFonts w:ascii="Times New Roman" w:eastAsia="Times New Roman" w:hAnsi="Times New Roman" w:cs="Arial"/>
      <w:b/>
      <w:bCs/>
      <w:kern w:val="32"/>
      <w:sz w:val="24"/>
      <w:szCs w:val="32"/>
    </w:rPr>
  </w:style>
  <w:style w:type="paragraph" w:styleId="ListParagraph">
    <w:name w:val="List Paragraph"/>
    <w:basedOn w:val="Normal"/>
    <w:uiPriority w:val="34"/>
    <w:qFormat/>
    <w:rsid w:val="00B2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3905</Characters>
  <Application>Microsoft Office Word</Application>
  <DocSecurity>0</DocSecurity>
  <Lines>90</Lines>
  <Paragraphs>34</Paragraphs>
  <ScaleCrop>false</ScaleCrop>
  <Company>Hewlett-Packard</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dc:creator>
  <cp:lastModifiedBy>Bettie</cp:lastModifiedBy>
  <cp:revision>1</cp:revision>
  <dcterms:created xsi:type="dcterms:W3CDTF">2016-11-14T16:41:00Z</dcterms:created>
  <dcterms:modified xsi:type="dcterms:W3CDTF">2016-11-14T16:42:00Z</dcterms:modified>
</cp:coreProperties>
</file>