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379DE1" w14:textId="4B39E14A" w:rsidR="009B729A" w:rsidRDefault="00D41BDE" w:rsidP="00D41BDE">
      <w:pPr>
        <w:jc w:val="center"/>
        <w:rPr>
          <w:i/>
          <w:iCs w:val="0"/>
        </w:rPr>
      </w:pPr>
      <w:r>
        <w:rPr>
          <w:i/>
          <w:iCs w:val="0"/>
        </w:rPr>
        <w:t>Steadfast Presence</w:t>
      </w:r>
    </w:p>
    <w:p w14:paraId="2A7F6A17" w14:textId="65891BF3" w:rsidR="00D41BDE" w:rsidRDefault="00D41BDE" w:rsidP="00D41BDE">
      <w:pPr>
        <w:jc w:val="center"/>
      </w:pPr>
      <w:r>
        <w:t>Acts 17:22-31; John 14:15-21</w:t>
      </w:r>
    </w:p>
    <w:p w14:paraId="66D18776" w14:textId="1CFA4A36" w:rsidR="00D41BDE" w:rsidRDefault="00D41BDE" w:rsidP="00D41BDE">
      <w:pPr>
        <w:jc w:val="center"/>
      </w:pPr>
      <w:r>
        <w:t>Lewinsville Presbyterian Church</w:t>
      </w:r>
    </w:p>
    <w:p w14:paraId="4A55DBD1" w14:textId="0910283D" w:rsidR="00D41BDE" w:rsidRDefault="00D41BDE" w:rsidP="00D41BDE">
      <w:pPr>
        <w:jc w:val="center"/>
      </w:pPr>
      <w:r>
        <w:t>May 10, 2026 – Ordination/Installation of Officers</w:t>
      </w:r>
    </w:p>
    <w:p w14:paraId="12F684BC" w14:textId="77777777" w:rsidR="00D41BDE" w:rsidRDefault="00D41BDE" w:rsidP="00D41BDE">
      <w:pPr>
        <w:jc w:val="center"/>
      </w:pPr>
    </w:p>
    <w:p w14:paraId="0F467C62" w14:textId="59A2F653" w:rsidR="00420BF2" w:rsidRDefault="00420BF2" w:rsidP="00420BF2">
      <w:r>
        <w:t>In preparation for the sermon, I want to invite you into a time of silence. Let this be a time when you take several deep breaths, let it be a time when you feel your body resting in your seat, let it be a time when you become aware of God’s presence around you and within you. [silence]</w:t>
      </w:r>
      <w:r>
        <w:br/>
      </w:r>
    </w:p>
    <w:p w14:paraId="6B248D52" w14:textId="4281F951" w:rsidR="00D41BDE" w:rsidRDefault="00D41BDE" w:rsidP="008326AE">
      <w:pPr>
        <w:spacing w:line="480" w:lineRule="auto"/>
        <w:rPr>
          <w:rFonts w:eastAsia="Segoe UI" w:cs="Segoe UI"/>
          <w:iCs w:val="0"/>
          <w:color w:val="000000" w:themeColor="text1"/>
        </w:rPr>
      </w:pPr>
      <w:r>
        <w:tab/>
        <w:t xml:space="preserve">Today </w:t>
      </w:r>
      <w:r w:rsidR="00B452F1">
        <w:t>has been</w:t>
      </w:r>
      <w:r>
        <w:t xml:space="preserve"> an ordination and installation Sunday at Lewinsville, which means it is a day for us to reflect together on the nature of</w:t>
      </w:r>
      <w:r w:rsidR="00B452F1">
        <w:t xml:space="preserve"> </w:t>
      </w:r>
      <w:r w:rsidR="00B452F1" w:rsidRPr="00B452F1">
        <w:rPr>
          <w:i/>
          <w:iCs w:val="0"/>
        </w:rPr>
        <w:t>servant</w:t>
      </w:r>
      <w:r w:rsidRPr="00B452F1">
        <w:rPr>
          <w:i/>
          <w:iCs w:val="0"/>
        </w:rPr>
        <w:t xml:space="preserve"> leadership</w:t>
      </w:r>
      <w:r>
        <w:t xml:space="preserve"> in the church. </w:t>
      </w:r>
      <w:r>
        <w:rPr>
          <w:rFonts w:eastAsia="Segoe UI" w:cs="Segoe UI"/>
          <w:iCs w:val="0"/>
          <w:color w:val="000000" w:themeColor="text1"/>
        </w:rPr>
        <w:t>The models of leadership that our world is too often most familiar with are coercive, dominating, and brittle. There are expressions of leadership in our world that are driven by anxiety, control, and defensive self-interest, and what history shows us is that those kinds of leadership may look like they’re working for a little while, but they contain within themselves the seeds of their own failure. Sooner or later, they all fall. It turns out that when we only seek to serve our own self-interest and that of those like us, we will always be looking over our shoulders, always anxious about competition, and our leadership will not be able to bear good fruit.</w:t>
      </w:r>
    </w:p>
    <w:p w14:paraId="19A75C2C" w14:textId="12C826A5" w:rsidR="00D41BDE" w:rsidRDefault="00D41BDE" w:rsidP="008326AE">
      <w:pPr>
        <w:spacing w:line="480" w:lineRule="auto"/>
        <w:rPr>
          <w:rFonts w:eastAsia="Segoe UI" w:cs="Segoe UI"/>
          <w:iCs w:val="0"/>
          <w:color w:val="000000" w:themeColor="text1"/>
        </w:rPr>
      </w:pPr>
      <w:r>
        <w:rPr>
          <w:rFonts w:eastAsia="Segoe UI" w:cs="Segoe UI"/>
          <w:iCs w:val="0"/>
          <w:color w:val="000000" w:themeColor="text1"/>
        </w:rPr>
        <w:tab/>
        <w:t>In the church, we want to look primarily to Scripture for the models of our leadership, and especially to Jesus, the pioneer and perfecter of our faith, to discover how we are being called to lead. We’ve been given two texts today from Acts 17 and John 14</w:t>
      </w:r>
      <w:r w:rsidR="00B452F1">
        <w:rPr>
          <w:rFonts w:eastAsia="Segoe UI" w:cs="Segoe UI"/>
          <w:iCs w:val="0"/>
          <w:color w:val="000000" w:themeColor="text1"/>
        </w:rPr>
        <w:t xml:space="preserve"> to </w:t>
      </w:r>
      <w:r>
        <w:rPr>
          <w:rFonts w:eastAsia="Segoe UI" w:cs="Segoe UI"/>
          <w:iCs w:val="0"/>
          <w:color w:val="000000" w:themeColor="text1"/>
        </w:rPr>
        <w:t xml:space="preserve">lead us on this path. Acts 17 is part of Paul’s Missionary Journey. Last year, we spent the summer traveling with Paul on his missionary journey, and this text has us in the city of Athens. Verse 16 (just before our reading) tells us about Paul’s inner reaction upon encountering Athenian life. It says he was “deeply distressed to see that the city was so full of idols.” </w:t>
      </w:r>
      <w:proofErr w:type="gramStart"/>
      <w:r>
        <w:rPr>
          <w:rFonts w:eastAsia="Segoe UI" w:cs="Segoe UI"/>
          <w:iCs w:val="0"/>
          <w:color w:val="000000" w:themeColor="text1"/>
        </w:rPr>
        <w:t>So</w:t>
      </w:r>
      <w:proofErr w:type="gramEnd"/>
      <w:r>
        <w:rPr>
          <w:rFonts w:eastAsia="Segoe UI" w:cs="Segoe UI"/>
          <w:iCs w:val="0"/>
          <w:color w:val="000000" w:themeColor="text1"/>
        </w:rPr>
        <w:t xml:space="preserve"> you have Paul, with his passionate commitment to the God of Israel revealed to </w:t>
      </w:r>
      <w:r>
        <w:rPr>
          <w:rFonts w:eastAsia="Segoe UI" w:cs="Segoe UI"/>
          <w:iCs w:val="0"/>
          <w:color w:val="000000" w:themeColor="text1"/>
        </w:rPr>
        <w:lastRenderedPageBreak/>
        <w:t>him in Jesus Christ, and he comes to Athens where the city has shrines and temples dedicated to the various gods of the Greek pantheon. The Areopagus, for example, where they take Paul – also known as the Hill of Ares, or Mars Hill, was devoted to the god of war. Paul sees these temples, and he is “deeply distressed.”</w:t>
      </w:r>
    </w:p>
    <w:p w14:paraId="582FFD4A" w14:textId="5D101DA8" w:rsidR="00D41BDE" w:rsidRDefault="00D41BDE" w:rsidP="008326AE">
      <w:pPr>
        <w:spacing w:line="480" w:lineRule="auto"/>
        <w:rPr>
          <w:rFonts w:eastAsia="Segoe UI" w:cs="Segoe UI"/>
          <w:iCs w:val="0"/>
          <w:color w:val="000000" w:themeColor="text1"/>
        </w:rPr>
      </w:pPr>
      <w:r>
        <w:rPr>
          <w:rFonts w:eastAsia="Segoe UI" w:cs="Segoe UI"/>
          <w:iCs w:val="0"/>
          <w:color w:val="000000" w:themeColor="text1"/>
        </w:rPr>
        <w:tab/>
        <w:t xml:space="preserve">Whenever you encounter a person or a group whose beliefs and practices are dramatically different from your own, and whose beliefs cause you to feel inner turmoil and even revulsion, you are having an experience something like Paul’s here. Servant leadership in the church </w:t>
      </w:r>
      <w:r w:rsidR="00B452F1">
        <w:rPr>
          <w:rFonts w:eastAsia="Segoe UI" w:cs="Segoe UI"/>
          <w:iCs w:val="0"/>
          <w:color w:val="000000" w:themeColor="text1"/>
        </w:rPr>
        <w:t>will</w:t>
      </w:r>
      <w:r>
        <w:rPr>
          <w:rFonts w:eastAsia="Segoe UI" w:cs="Segoe UI"/>
          <w:iCs w:val="0"/>
          <w:color w:val="000000" w:themeColor="text1"/>
        </w:rPr>
        <w:t xml:space="preserve"> not protect you from people with different beliefs; in fact, servant leadership in the church </w:t>
      </w:r>
      <w:r w:rsidR="00B452F1">
        <w:rPr>
          <w:rFonts w:eastAsia="Segoe UI" w:cs="Segoe UI"/>
          <w:iCs w:val="0"/>
          <w:color w:val="000000" w:themeColor="text1"/>
        </w:rPr>
        <w:t>will</w:t>
      </w:r>
      <w:r>
        <w:rPr>
          <w:rFonts w:eastAsia="Segoe UI" w:cs="Segoe UI"/>
          <w:iCs w:val="0"/>
          <w:color w:val="000000" w:themeColor="text1"/>
        </w:rPr>
        <w:t xml:space="preserve"> inevitably bring you into close proximity with people who see things differently from you. The question is how </w:t>
      </w:r>
      <w:r w:rsidR="00B452F1">
        <w:rPr>
          <w:rFonts w:eastAsia="Segoe UI" w:cs="Segoe UI"/>
          <w:iCs w:val="0"/>
          <w:color w:val="000000" w:themeColor="text1"/>
        </w:rPr>
        <w:t>we</w:t>
      </w:r>
      <w:r>
        <w:rPr>
          <w:rFonts w:eastAsia="Segoe UI" w:cs="Segoe UI"/>
          <w:iCs w:val="0"/>
          <w:color w:val="000000" w:themeColor="text1"/>
        </w:rPr>
        <w:t xml:space="preserve"> will respond when that happens.</w:t>
      </w:r>
    </w:p>
    <w:p w14:paraId="03D78820" w14:textId="0DD3F49F" w:rsidR="00D41BDE" w:rsidRDefault="00D41BDE" w:rsidP="008326AE">
      <w:pPr>
        <w:spacing w:line="480" w:lineRule="auto"/>
        <w:rPr>
          <w:rFonts w:eastAsia="Segoe UI" w:cs="Segoe UI"/>
          <w:iCs w:val="0"/>
          <w:color w:val="000000" w:themeColor="text1"/>
        </w:rPr>
      </w:pPr>
      <w:r>
        <w:rPr>
          <w:rFonts w:eastAsia="Segoe UI" w:cs="Segoe UI"/>
          <w:iCs w:val="0"/>
          <w:color w:val="000000" w:themeColor="text1"/>
        </w:rPr>
        <w:tab/>
        <w:t>When Paul speak</w:t>
      </w:r>
      <w:r w:rsidR="00B452F1">
        <w:rPr>
          <w:rFonts w:eastAsia="Segoe UI" w:cs="Segoe UI"/>
          <w:iCs w:val="0"/>
          <w:color w:val="000000" w:themeColor="text1"/>
        </w:rPr>
        <w:t>s</w:t>
      </w:r>
      <w:r>
        <w:rPr>
          <w:rFonts w:eastAsia="Segoe UI" w:cs="Segoe UI"/>
          <w:iCs w:val="0"/>
          <w:color w:val="000000" w:themeColor="text1"/>
        </w:rPr>
        <w:t xml:space="preserve"> in verse 22, he says, “Athenians, I see how extremely religious you are in every way.” In verse 16, Paul is “deeply distressed.” In verse 22, he tells the Athenians he can tell how very religious they are. In our Wednesday Bible Study this past week with Shiloh Baptist, we were talking about whether Paul is just being a slick salesman here, telling the Athenians what they want to hear, buttering them up so he can close the deal later. But what we came to is that Paul is </w:t>
      </w:r>
      <w:r>
        <w:rPr>
          <w:rFonts w:eastAsia="Segoe UI" w:cs="Segoe UI"/>
          <w:i/>
          <w:color w:val="000000" w:themeColor="text1"/>
        </w:rPr>
        <w:t>meeting the Athenians where they are</w:t>
      </w:r>
      <w:r>
        <w:rPr>
          <w:rFonts w:eastAsia="Segoe UI" w:cs="Segoe UI"/>
          <w:iCs w:val="0"/>
          <w:color w:val="000000" w:themeColor="text1"/>
        </w:rPr>
        <w:t>. He holds onto his convictions about the God of Israel who created all things and who will redeem and judge all things in Christ, but he does not let those convictions block him from meeting the Athenians on their own terms. He self-regulat</w:t>
      </w:r>
      <w:r w:rsidR="00B452F1">
        <w:rPr>
          <w:rFonts w:eastAsia="Segoe UI" w:cs="Segoe UI"/>
          <w:iCs w:val="0"/>
          <w:color w:val="000000" w:themeColor="text1"/>
        </w:rPr>
        <w:t xml:space="preserve">es </w:t>
      </w:r>
      <w:r>
        <w:rPr>
          <w:rFonts w:eastAsia="Segoe UI" w:cs="Segoe UI"/>
          <w:iCs w:val="0"/>
          <w:color w:val="000000" w:themeColor="text1"/>
        </w:rPr>
        <w:t xml:space="preserve">his deep distress, and he </w:t>
      </w:r>
      <w:r w:rsidR="00B452F1">
        <w:rPr>
          <w:rFonts w:eastAsia="Segoe UI" w:cs="Segoe UI"/>
          <w:iCs w:val="0"/>
          <w:color w:val="000000" w:themeColor="text1"/>
        </w:rPr>
        <w:t>finds ways</w:t>
      </w:r>
      <w:r>
        <w:rPr>
          <w:rFonts w:eastAsia="Segoe UI" w:cs="Segoe UI"/>
          <w:iCs w:val="0"/>
          <w:color w:val="000000" w:themeColor="text1"/>
        </w:rPr>
        <w:t xml:space="preserve"> to understand </w:t>
      </w:r>
      <w:r w:rsidR="00B452F1">
        <w:rPr>
          <w:rFonts w:eastAsia="Segoe UI" w:cs="Segoe UI"/>
          <w:iCs w:val="0"/>
          <w:color w:val="000000" w:themeColor="text1"/>
        </w:rPr>
        <w:t xml:space="preserve">where </w:t>
      </w:r>
      <w:r>
        <w:rPr>
          <w:rFonts w:eastAsia="Segoe UI" w:cs="Segoe UI"/>
          <w:iCs w:val="0"/>
          <w:color w:val="000000" w:themeColor="text1"/>
        </w:rPr>
        <w:t>the Athenians</w:t>
      </w:r>
      <w:r w:rsidR="00B452F1">
        <w:rPr>
          <w:rFonts w:eastAsia="Segoe UI" w:cs="Segoe UI"/>
          <w:iCs w:val="0"/>
          <w:color w:val="000000" w:themeColor="text1"/>
        </w:rPr>
        <w:t xml:space="preserve"> are coming from</w:t>
      </w:r>
      <w:r>
        <w:rPr>
          <w:rFonts w:eastAsia="Segoe UI" w:cs="Segoe UI"/>
          <w:iCs w:val="0"/>
          <w:color w:val="000000" w:themeColor="text1"/>
        </w:rPr>
        <w:t>, so that he can share with them the good news about Jesus. Servant leadership always look</w:t>
      </w:r>
      <w:r w:rsidR="006D6775">
        <w:rPr>
          <w:rFonts w:eastAsia="Segoe UI" w:cs="Segoe UI"/>
          <w:iCs w:val="0"/>
          <w:color w:val="000000" w:themeColor="text1"/>
        </w:rPr>
        <w:t>s</w:t>
      </w:r>
      <w:r>
        <w:rPr>
          <w:rFonts w:eastAsia="Segoe UI" w:cs="Segoe UI"/>
          <w:iCs w:val="0"/>
          <w:color w:val="000000" w:themeColor="text1"/>
        </w:rPr>
        <w:t xml:space="preserve"> for ways to meet people where they are</w:t>
      </w:r>
      <w:r w:rsidR="006D6775">
        <w:rPr>
          <w:rFonts w:eastAsia="Segoe UI" w:cs="Segoe UI"/>
          <w:iCs w:val="0"/>
          <w:color w:val="000000" w:themeColor="text1"/>
        </w:rPr>
        <w:t>, even as it holds onto its own convictions</w:t>
      </w:r>
      <w:r>
        <w:rPr>
          <w:rFonts w:eastAsia="Segoe UI" w:cs="Segoe UI"/>
          <w:iCs w:val="0"/>
          <w:color w:val="000000" w:themeColor="text1"/>
        </w:rPr>
        <w:t>.</w:t>
      </w:r>
    </w:p>
    <w:p w14:paraId="45DB8461" w14:textId="71786DB9" w:rsidR="00421BC7" w:rsidRDefault="00421BC7" w:rsidP="008326AE">
      <w:pPr>
        <w:spacing w:line="480" w:lineRule="auto"/>
        <w:rPr>
          <w:rFonts w:eastAsia="Segoe UI" w:cs="Segoe UI"/>
          <w:iCs w:val="0"/>
          <w:color w:val="000000" w:themeColor="text1"/>
        </w:rPr>
      </w:pPr>
      <w:r>
        <w:rPr>
          <w:rFonts w:eastAsia="Segoe UI" w:cs="Segoe UI"/>
          <w:iCs w:val="0"/>
          <w:color w:val="000000" w:themeColor="text1"/>
        </w:rPr>
        <w:lastRenderedPageBreak/>
        <w:tab/>
      </w:r>
      <w:r w:rsidR="00B452F1">
        <w:rPr>
          <w:rFonts w:eastAsia="Segoe UI" w:cs="Segoe UI"/>
          <w:iCs w:val="0"/>
          <w:color w:val="000000" w:themeColor="text1"/>
        </w:rPr>
        <w:t xml:space="preserve">When we get to </w:t>
      </w:r>
      <w:r>
        <w:rPr>
          <w:rFonts w:eastAsia="Segoe UI" w:cs="Segoe UI"/>
          <w:iCs w:val="0"/>
          <w:color w:val="000000" w:themeColor="text1"/>
        </w:rPr>
        <w:t>John 14</w:t>
      </w:r>
      <w:r w:rsidR="00B452F1">
        <w:rPr>
          <w:rFonts w:eastAsia="Segoe UI" w:cs="Segoe UI"/>
          <w:iCs w:val="0"/>
          <w:color w:val="000000" w:themeColor="text1"/>
        </w:rPr>
        <w:t>, we find</w:t>
      </w:r>
      <w:r>
        <w:rPr>
          <w:rFonts w:eastAsia="Segoe UI" w:cs="Segoe UI"/>
          <w:iCs w:val="0"/>
          <w:color w:val="000000" w:themeColor="text1"/>
        </w:rPr>
        <w:t xml:space="preserve"> that servant leadership in the way of Jesus </w:t>
      </w:r>
      <w:r w:rsidR="00B452F1">
        <w:rPr>
          <w:rFonts w:eastAsia="Segoe UI" w:cs="Segoe UI"/>
          <w:iCs w:val="0"/>
          <w:color w:val="000000" w:themeColor="text1"/>
        </w:rPr>
        <w:t xml:space="preserve">understands </w:t>
      </w:r>
      <w:r>
        <w:rPr>
          <w:rFonts w:eastAsia="Segoe UI" w:cs="Segoe UI"/>
          <w:iCs w:val="0"/>
          <w:color w:val="000000" w:themeColor="text1"/>
        </w:rPr>
        <w:t>that where people are</w:t>
      </w:r>
      <w:r w:rsidR="00B452F1">
        <w:rPr>
          <w:rFonts w:eastAsia="Segoe UI" w:cs="Segoe UI"/>
          <w:iCs w:val="0"/>
          <w:color w:val="000000" w:themeColor="text1"/>
        </w:rPr>
        <w:t xml:space="preserve"> -</w:t>
      </w:r>
      <w:r>
        <w:rPr>
          <w:rFonts w:eastAsia="Segoe UI" w:cs="Segoe UI"/>
          <w:iCs w:val="0"/>
          <w:color w:val="000000" w:themeColor="text1"/>
        </w:rPr>
        <w:t xml:space="preserve"> where we </w:t>
      </w:r>
      <w:r w:rsidR="00B452F1">
        <w:rPr>
          <w:rFonts w:eastAsia="Segoe UI" w:cs="Segoe UI"/>
          <w:iCs w:val="0"/>
          <w:color w:val="000000" w:themeColor="text1"/>
        </w:rPr>
        <w:t xml:space="preserve">ourselves </w:t>
      </w:r>
      <w:r>
        <w:rPr>
          <w:rFonts w:eastAsia="Segoe UI" w:cs="Segoe UI"/>
          <w:iCs w:val="0"/>
          <w:color w:val="000000" w:themeColor="text1"/>
        </w:rPr>
        <w:t>are</w:t>
      </w:r>
      <w:r w:rsidR="00B452F1">
        <w:rPr>
          <w:rFonts w:eastAsia="Segoe UI" w:cs="Segoe UI"/>
          <w:iCs w:val="0"/>
          <w:color w:val="000000" w:themeColor="text1"/>
        </w:rPr>
        <w:t xml:space="preserve"> -</w:t>
      </w:r>
      <w:r>
        <w:rPr>
          <w:rFonts w:eastAsia="Segoe UI" w:cs="Segoe UI"/>
          <w:iCs w:val="0"/>
          <w:color w:val="000000" w:themeColor="text1"/>
        </w:rPr>
        <w:t xml:space="preserve"> will often be a place of deep distress and fear and anger. In our world, distress and fear and anger are simply</w:t>
      </w:r>
      <w:r w:rsidR="008326AE">
        <w:rPr>
          <w:rFonts w:eastAsia="Segoe UI" w:cs="Segoe UI"/>
          <w:iCs w:val="0"/>
          <w:color w:val="000000" w:themeColor="text1"/>
        </w:rPr>
        <w:t xml:space="preserve"> part of</w:t>
      </w:r>
      <w:r>
        <w:rPr>
          <w:rFonts w:eastAsia="Segoe UI" w:cs="Segoe UI"/>
          <w:iCs w:val="0"/>
          <w:color w:val="000000" w:themeColor="text1"/>
        </w:rPr>
        <w:t xml:space="preserve"> the context for our lives, and therefore, of our ministry. You may remember from a few weeks ago that John 14 is situated in Jesus’ farewell discourse with his disciples, as he is preparing them for his impending execution on the cross. The disciples are freaking out. Their Teacher and Lord, upon whom they relied for guidance and assurance and leadership and vision, is telling them he is going to be leaving them, and they are terrified.</w:t>
      </w:r>
    </w:p>
    <w:p w14:paraId="765BC6F6" w14:textId="604C4425" w:rsidR="00421BC7" w:rsidRDefault="00421BC7" w:rsidP="008326AE">
      <w:pPr>
        <w:spacing w:line="480" w:lineRule="auto"/>
        <w:rPr>
          <w:rFonts w:eastAsia="Segoe UI" w:cs="Segoe UI"/>
          <w:iCs w:val="0"/>
          <w:color w:val="000000" w:themeColor="text1"/>
        </w:rPr>
      </w:pPr>
      <w:r>
        <w:rPr>
          <w:rFonts w:eastAsia="Segoe UI" w:cs="Segoe UI"/>
          <w:iCs w:val="0"/>
          <w:color w:val="000000" w:themeColor="text1"/>
        </w:rPr>
        <w:tab/>
        <w:t>You, in your own ministry, will encounter people who are terrified and distressed and angry. Some of them may be able to talk about it. Some of them will be able to articulate the fact that they’re scared – whether of a medical diagnosis, or a change in career, or a large bill that is going to come due, or a condition of our society. But sometimes, people will not be able to articulate their fears, and they may not even be fully conscious of them, but you will get a sense from the way they’re acting that they are being driven by some difficult emotion down under the surface. In our world, that is not uncommon. All of us are swimming in the sea of uncertainty these days.</w:t>
      </w:r>
      <w:r w:rsidR="006D6775">
        <w:rPr>
          <w:rFonts w:eastAsia="Segoe UI" w:cs="Segoe UI"/>
          <w:iCs w:val="0"/>
          <w:color w:val="000000" w:themeColor="text1"/>
        </w:rPr>
        <w:t xml:space="preserve"> The question is how we will respond to that.</w:t>
      </w:r>
    </w:p>
    <w:p w14:paraId="5A43B36C" w14:textId="5AFF84D0" w:rsidR="00421BC7" w:rsidRDefault="00421BC7" w:rsidP="008326AE">
      <w:pPr>
        <w:spacing w:line="480" w:lineRule="auto"/>
        <w:rPr>
          <w:rFonts w:eastAsia="Segoe UI" w:cs="Segoe UI"/>
          <w:iCs w:val="0"/>
          <w:color w:val="000000" w:themeColor="text1"/>
        </w:rPr>
      </w:pPr>
      <w:r>
        <w:rPr>
          <w:rFonts w:eastAsia="Segoe UI" w:cs="Segoe UI"/>
          <w:iCs w:val="0"/>
          <w:color w:val="000000" w:themeColor="text1"/>
        </w:rPr>
        <w:tab/>
        <w:t>Jesus’ disciples were</w:t>
      </w:r>
      <w:r w:rsidR="006D6775">
        <w:rPr>
          <w:rFonts w:eastAsia="Segoe UI" w:cs="Segoe UI"/>
          <w:iCs w:val="0"/>
          <w:color w:val="000000" w:themeColor="text1"/>
        </w:rPr>
        <w:t xml:space="preserve"> also</w:t>
      </w:r>
      <w:r>
        <w:rPr>
          <w:rFonts w:eastAsia="Segoe UI" w:cs="Segoe UI"/>
          <w:iCs w:val="0"/>
          <w:color w:val="000000" w:themeColor="text1"/>
        </w:rPr>
        <w:t xml:space="preserve"> in a </w:t>
      </w:r>
      <w:r w:rsidR="006D6775">
        <w:rPr>
          <w:rFonts w:eastAsia="Segoe UI" w:cs="Segoe UI"/>
          <w:iCs w:val="0"/>
          <w:color w:val="000000" w:themeColor="text1"/>
        </w:rPr>
        <w:t xml:space="preserve">very distressing </w:t>
      </w:r>
      <w:r>
        <w:rPr>
          <w:rFonts w:eastAsia="Segoe UI" w:cs="Segoe UI"/>
          <w:iCs w:val="0"/>
          <w:color w:val="000000" w:themeColor="text1"/>
        </w:rPr>
        <w:t xml:space="preserve">context. And </w:t>
      </w:r>
      <w:r w:rsidR="008326AE">
        <w:rPr>
          <w:rFonts w:eastAsia="Segoe UI" w:cs="Segoe UI"/>
          <w:iCs w:val="0"/>
          <w:color w:val="000000" w:themeColor="text1"/>
        </w:rPr>
        <w:t>Jesus</w:t>
      </w:r>
      <w:r>
        <w:rPr>
          <w:rFonts w:eastAsia="Segoe UI" w:cs="Segoe UI"/>
          <w:iCs w:val="0"/>
          <w:color w:val="000000" w:themeColor="text1"/>
        </w:rPr>
        <w:t xml:space="preserve"> says to them, in verse 15, “I will not leave you orphaned.” </w:t>
      </w:r>
      <w:r w:rsidR="008326AE">
        <w:rPr>
          <w:rFonts w:eastAsia="Segoe UI" w:cs="Segoe UI"/>
          <w:iCs w:val="0"/>
          <w:color w:val="000000" w:themeColor="text1"/>
        </w:rPr>
        <w:t>Into their distress, Jesus tells them, y</w:t>
      </w:r>
      <w:r>
        <w:rPr>
          <w:rFonts w:eastAsia="Segoe UI" w:cs="Segoe UI"/>
          <w:iCs w:val="0"/>
          <w:color w:val="000000" w:themeColor="text1"/>
        </w:rPr>
        <w:t xml:space="preserve">ou will not be alone. I will send you the Advocate, the Holy Spirit, who will guide you into all truth, who will teach you everything, who will remind you of all that I have said, and the Holy Spirit will be with you </w:t>
      </w:r>
      <w:r>
        <w:rPr>
          <w:rFonts w:eastAsia="Segoe UI" w:cs="Segoe UI"/>
          <w:i/>
          <w:color w:val="000000" w:themeColor="text1"/>
        </w:rPr>
        <w:t>forever</w:t>
      </w:r>
      <w:r>
        <w:rPr>
          <w:rFonts w:eastAsia="Segoe UI" w:cs="Segoe UI"/>
          <w:iCs w:val="0"/>
          <w:color w:val="000000" w:themeColor="text1"/>
        </w:rPr>
        <w:t>.</w:t>
      </w:r>
      <w:r w:rsidR="008326AE">
        <w:rPr>
          <w:rFonts w:eastAsia="Segoe UI" w:cs="Segoe UI"/>
          <w:iCs w:val="0"/>
          <w:color w:val="000000" w:themeColor="text1"/>
        </w:rPr>
        <w:t xml:space="preserve"> You will </w:t>
      </w:r>
      <w:r w:rsidR="006D6775">
        <w:rPr>
          <w:rFonts w:eastAsia="Segoe UI" w:cs="Segoe UI"/>
          <w:iCs w:val="0"/>
          <w:color w:val="000000" w:themeColor="text1"/>
        </w:rPr>
        <w:t>not</w:t>
      </w:r>
      <w:r w:rsidR="008326AE">
        <w:rPr>
          <w:rFonts w:eastAsia="Segoe UI" w:cs="Segoe UI"/>
          <w:iCs w:val="0"/>
          <w:color w:val="000000" w:themeColor="text1"/>
        </w:rPr>
        <w:t xml:space="preserve"> face your challenges alone.</w:t>
      </w:r>
    </w:p>
    <w:p w14:paraId="664D9065" w14:textId="3578CEB2" w:rsidR="00421BC7" w:rsidRDefault="00421BC7" w:rsidP="008326AE">
      <w:pPr>
        <w:spacing w:line="480" w:lineRule="auto"/>
        <w:rPr>
          <w:rFonts w:eastAsia="Segoe UI" w:cs="Segoe UI"/>
          <w:iCs w:val="0"/>
          <w:color w:val="000000" w:themeColor="text1"/>
        </w:rPr>
      </w:pPr>
      <w:r>
        <w:rPr>
          <w:rFonts w:eastAsia="Segoe UI" w:cs="Segoe UI"/>
          <w:iCs w:val="0"/>
          <w:color w:val="000000" w:themeColor="text1"/>
        </w:rPr>
        <w:lastRenderedPageBreak/>
        <w:tab/>
        <w:t xml:space="preserve">Servant leadership in the way of Jesus is carried out in the midst of grief and fear and anger and distress. That’s simply </w:t>
      </w:r>
      <w:r w:rsidR="006D6775">
        <w:rPr>
          <w:rFonts w:eastAsia="Segoe UI" w:cs="Segoe UI"/>
          <w:iCs w:val="0"/>
          <w:color w:val="000000" w:themeColor="text1"/>
        </w:rPr>
        <w:t>the</w:t>
      </w:r>
      <w:r>
        <w:rPr>
          <w:rFonts w:eastAsia="Segoe UI" w:cs="Segoe UI"/>
          <w:iCs w:val="0"/>
          <w:color w:val="000000" w:themeColor="text1"/>
        </w:rPr>
        <w:t xml:space="preserve"> reality</w:t>
      </w:r>
      <w:r w:rsidR="006D6775">
        <w:rPr>
          <w:rFonts w:eastAsia="Segoe UI" w:cs="Segoe UI"/>
          <w:iCs w:val="0"/>
          <w:color w:val="000000" w:themeColor="text1"/>
        </w:rPr>
        <w:t xml:space="preserve"> of our lives</w:t>
      </w:r>
      <w:r>
        <w:rPr>
          <w:rFonts w:eastAsia="Segoe UI" w:cs="Segoe UI"/>
          <w:iCs w:val="0"/>
          <w:color w:val="000000" w:themeColor="text1"/>
        </w:rPr>
        <w:t xml:space="preserve">. These are not the only characteristics of the context of our ministry, but to be sure, they are part of the matrix in which we, as the church, are in mission. </w:t>
      </w:r>
      <w:r w:rsidR="006D6775">
        <w:rPr>
          <w:rFonts w:eastAsia="Segoe UI" w:cs="Segoe UI"/>
          <w:iCs w:val="0"/>
          <w:color w:val="000000" w:themeColor="text1"/>
        </w:rPr>
        <w:t>S</w:t>
      </w:r>
      <w:r>
        <w:rPr>
          <w:rFonts w:eastAsia="Segoe UI" w:cs="Segoe UI"/>
          <w:iCs w:val="0"/>
          <w:color w:val="000000" w:themeColor="text1"/>
        </w:rPr>
        <w:t xml:space="preserve">ervant leadership, in the way of Jesus, walks into that context </w:t>
      </w:r>
      <w:r w:rsidRPr="006D6775">
        <w:rPr>
          <w:rFonts w:eastAsia="Segoe UI" w:cs="Segoe UI"/>
          <w:i/>
          <w:color w:val="000000" w:themeColor="text1"/>
        </w:rPr>
        <w:t>with</w:t>
      </w:r>
      <w:r>
        <w:rPr>
          <w:rFonts w:eastAsia="Segoe UI" w:cs="Segoe UI"/>
          <w:iCs w:val="0"/>
          <w:color w:val="000000" w:themeColor="text1"/>
        </w:rPr>
        <w:t xml:space="preserve"> the knowledge, </w:t>
      </w:r>
      <w:r w:rsidRPr="006D6775">
        <w:rPr>
          <w:rFonts w:eastAsia="Segoe UI" w:cs="Segoe UI"/>
          <w:iCs w:val="0"/>
          <w:color w:val="000000" w:themeColor="text1"/>
        </w:rPr>
        <w:t>and</w:t>
      </w:r>
      <w:r>
        <w:rPr>
          <w:rFonts w:eastAsia="Segoe UI" w:cs="Segoe UI"/>
          <w:i/>
          <w:color w:val="000000" w:themeColor="text1"/>
        </w:rPr>
        <w:t xml:space="preserve"> to share </w:t>
      </w:r>
      <w:r w:rsidRPr="006D6775">
        <w:rPr>
          <w:rFonts w:eastAsia="Segoe UI" w:cs="Segoe UI"/>
          <w:iCs w:val="0"/>
          <w:color w:val="000000" w:themeColor="text1"/>
        </w:rPr>
        <w:t>the knowledge</w:t>
      </w:r>
      <w:r>
        <w:rPr>
          <w:rFonts w:eastAsia="Segoe UI" w:cs="Segoe UI"/>
          <w:iCs w:val="0"/>
          <w:color w:val="000000" w:themeColor="text1"/>
        </w:rPr>
        <w:t xml:space="preserve">, that we are not alone in that context. Jesus </w:t>
      </w:r>
      <w:r w:rsidR="008326AE">
        <w:rPr>
          <w:rFonts w:eastAsia="Segoe UI" w:cs="Segoe UI"/>
          <w:iCs w:val="0"/>
          <w:color w:val="000000" w:themeColor="text1"/>
        </w:rPr>
        <w:t>does</w:t>
      </w:r>
      <w:r>
        <w:rPr>
          <w:rFonts w:eastAsia="Segoe UI" w:cs="Segoe UI"/>
          <w:iCs w:val="0"/>
          <w:color w:val="000000" w:themeColor="text1"/>
        </w:rPr>
        <w:t xml:space="preserve"> not leave us alone. We live with the steadfast presence of God, and the Holy Spirit will give us everything we need to be faithful.</w:t>
      </w:r>
    </w:p>
    <w:p w14:paraId="10EBCB2D" w14:textId="1D6C8473" w:rsidR="00421BC7" w:rsidRDefault="00421BC7" w:rsidP="008326AE">
      <w:pPr>
        <w:spacing w:line="480" w:lineRule="auto"/>
        <w:rPr>
          <w:rFonts w:eastAsia="Segoe UI" w:cs="Segoe UI"/>
          <w:iCs w:val="0"/>
          <w:color w:val="000000" w:themeColor="text1"/>
        </w:rPr>
      </w:pPr>
      <w:r>
        <w:rPr>
          <w:rFonts w:eastAsia="Segoe UI" w:cs="Segoe UI"/>
          <w:iCs w:val="0"/>
          <w:color w:val="000000" w:themeColor="text1"/>
        </w:rPr>
        <w:tab/>
        <w:t xml:space="preserve">The steadfast presence of the triune God – Father, Son, and Holy Spirit; Creator, Redeemer, and Sustainer of all that is – that steadfast presence is with you at all times in your life and in your ministry. </w:t>
      </w:r>
      <w:r w:rsidR="006D6775">
        <w:rPr>
          <w:rFonts w:eastAsia="Segoe UI" w:cs="Segoe UI"/>
          <w:iCs w:val="0"/>
          <w:color w:val="000000" w:themeColor="text1"/>
        </w:rPr>
        <w:t>And e</w:t>
      </w:r>
      <w:r>
        <w:rPr>
          <w:rFonts w:eastAsia="Segoe UI" w:cs="Segoe UI"/>
          <w:iCs w:val="0"/>
          <w:color w:val="000000" w:themeColor="text1"/>
        </w:rPr>
        <w:t>lders and Deacons, that is the sing</w:t>
      </w:r>
      <w:r w:rsidR="004C452D">
        <w:rPr>
          <w:rFonts w:eastAsia="Segoe UI" w:cs="Segoe UI"/>
          <w:iCs w:val="0"/>
          <w:color w:val="000000" w:themeColor="text1"/>
        </w:rPr>
        <w:t xml:space="preserve">le biggest gift you have to offer anyone else. The steadfast presence of God. More than your intellectual brilliance, more than any financial strength or </w:t>
      </w:r>
      <w:r w:rsidR="008326AE">
        <w:rPr>
          <w:rFonts w:eastAsia="Segoe UI" w:cs="Segoe UI"/>
          <w:iCs w:val="0"/>
          <w:color w:val="000000" w:themeColor="text1"/>
        </w:rPr>
        <w:t>wisdom</w:t>
      </w:r>
      <w:r w:rsidR="004C452D">
        <w:rPr>
          <w:rFonts w:eastAsia="Segoe UI" w:cs="Segoe UI"/>
          <w:iCs w:val="0"/>
          <w:color w:val="000000" w:themeColor="text1"/>
        </w:rPr>
        <w:t xml:space="preserve"> you have, more than any kindness you have within you, the single biggest gift you have to offer anyone else in your servant leadership is the steadfast presence of God.</w:t>
      </w:r>
    </w:p>
    <w:p w14:paraId="5E774E5D" w14:textId="25DD30F6" w:rsidR="004C452D" w:rsidRDefault="004C452D" w:rsidP="008326AE">
      <w:pPr>
        <w:spacing w:line="480" w:lineRule="auto"/>
        <w:rPr>
          <w:rFonts w:eastAsia="Segoe UI" w:cs="Segoe UI"/>
          <w:iCs w:val="0"/>
          <w:color w:val="000000" w:themeColor="text1"/>
        </w:rPr>
      </w:pPr>
      <w:r>
        <w:rPr>
          <w:rFonts w:eastAsia="Segoe UI" w:cs="Segoe UI"/>
          <w:iCs w:val="0"/>
          <w:color w:val="000000" w:themeColor="text1"/>
        </w:rPr>
        <w:tab/>
        <w:t xml:space="preserve">The reason for that, is that all of the other gifts we bring – wisdom, wealth, power, even kindness – can run out. There are some problems that our wisdom simply cannot solve. There are plenty of challenges that money cannot fix. There are some obstacles that will not be undone by any amount of </w:t>
      </w:r>
      <w:r w:rsidR="008326AE">
        <w:rPr>
          <w:rFonts w:eastAsia="Segoe UI" w:cs="Segoe UI"/>
          <w:iCs w:val="0"/>
          <w:color w:val="000000" w:themeColor="text1"/>
        </w:rPr>
        <w:t xml:space="preserve">human </w:t>
      </w:r>
      <w:r>
        <w:rPr>
          <w:rFonts w:eastAsia="Segoe UI" w:cs="Segoe UI"/>
          <w:iCs w:val="0"/>
          <w:color w:val="000000" w:themeColor="text1"/>
        </w:rPr>
        <w:t xml:space="preserve">power. And we discover, sooner or later, that </w:t>
      </w:r>
      <w:r w:rsidR="008326AE">
        <w:rPr>
          <w:rFonts w:eastAsia="Segoe UI" w:cs="Segoe UI"/>
          <w:iCs w:val="0"/>
          <w:color w:val="000000" w:themeColor="text1"/>
        </w:rPr>
        <w:t xml:space="preserve">even </w:t>
      </w:r>
      <w:r>
        <w:rPr>
          <w:rFonts w:eastAsia="Segoe UI" w:cs="Segoe UI"/>
          <w:iCs w:val="0"/>
          <w:color w:val="000000" w:themeColor="text1"/>
        </w:rPr>
        <w:t xml:space="preserve">our human kindness has </w:t>
      </w:r>
      <w:r w:rsidR="008326AE">
        <w:rPr>
          <w:rFonts w:eastAsia="Segoe UI" w:cs="Segoe UI"/>
          <w:iCs w:val="0"/>
          <w:color w:val="000000" w:themeColor="text1"/>
        </w:rPr>
        <w:t xml:space="preserve">its </w:t>
      </w:r>
      <w:r>
        <w:rPr>
          <w:rFonts w:eastAsia="Segoe UI" w:cs="Segoe UI"/>
          <w:iCs w:val="0"/>
          <w:color w:val="000000" w:themeColor="text1"/>
        </w:rPr>
        <w:t>limitations. But the steadfast presence of God endures forever; the steadfast love of God will see you through any situation; the steadfast presence of God carried the disciples through Jesus’ crucifixion, through the grief and anguish of Holy Saturday, right straight through to Easter morning.</w:t>
      </w:r>
    </w:p>
    <w:p w14:paraId="6AF4A1FB" w14:textId="53D0EDEA" w:rsidR="0091424C" w:rsidRDefault="0091424C" w:rsidP="008326AE">
      <w:pPr>
        <w:spacing w:line="480" w:lineRule="auto"/>
        <w:rPr>
          <w:rFonts w:eastAsia="Segoe UI" w:cs="Segoe UI"/>
          <w:iCs w:val="0"/>
          <w:color w:val="000000" w:themeColor="text1"/>
        </w:rPr>
      </w:pPr>
      <w:r>
        <w:rPr>
          <w:rFonts w:eastAsia="Segoe UI" w:cs="Segoe UI"/>
          <w:iCs w:val="0"/>
          <w:color w:val="000000" w:themeColor="text1"/>
        </w:rPr>
        <w:lastRenderedPageBreak/>
        <w:tab/>
        <w:t xml:space="preserve">When we rely </w:t>
      </w:r>
      <w:r w:rsidR="008326AE">
        <w:rPr>
          <w:rFonts w:eastAsia="Segoe UI" w:cs="Segoe UI"/>
          <w:iCs w:val="0"/>
          <w:color w:val="000000" w:themeColor="text1"/>
        </w:rPr>
        <w:t xml:space="preserve">only </w:t>
      </w:r>
      <w:r>
        <w:rPr>
          <w:rFonts w:eastAsia="Segoe UI" w:cs="Segoe UI"/>
          <w:iCs w:val="0"/>
          <w:color w:val="000000" w:themeColor="text1"/>
        </w:rPr>
        <w:t xml:space="preserve">on our own energies, we will not be able to meet the moment. When we ride </w:t>
      </w:r>
      <w:r w:rsidR="008326AE">
        <w:rPr>
          <w:rFonts w:eastAsia="Segoe UI" w:cs="Segoe UI"/>
          <w:iCs w:val="0"/>
          <w:color w:val="000000" w:themeColor="text1"/>
        </w:rPr>
        <w:t xml:space="preserve">only </w:t>
      </w:r>
      <w:r>
        <w:rPr>
          <w:rFonts w:eastAsia="Segoe UI" w:cs="Segoe UI"/>
          <w:iCs w:val="0"/>
          <w:color w:val="000000" w:themeColor="text1"/>
        </w:rPr>
        <w:t xml:space="preserve">on our own </w:t>
      </w:r>
      <w:proofErr w:type="spellStart"/>
      <w:r>
        <w:rPr>
          <w:rFonts w:eastAsia="Segoe UI" w:cs="Segoe UI"/>
          <w:iCs w:val="0"/>
          <w:color w:val="000000" w:themeColor="text1"/>
        </w:rPr>
        <w:t>windpower</w:t>
      </w:r>
      <w:proofErr w:type="spellEnd"/>
      <w:r>
        <w:rPr>
          <w:rFonts w:eastAsia="Segoe UI" w:cs="Segoe UI"/>
          <w:iCs w:val="0"/>
          <w:color w:val="000000" w:themeColor="text1"/>
        </w:rPr>
        <w:t>, we will sooner or later fall down exhausted. But when we rely on God, when we wait on the Lord, we will, as Isaiah 40 promises us, rise up on the wings of eagles, and we will have what we need.</w:t>
      </w:r>
    </w:p>
    <w:p w14:paraId="0BCD12F1" w14:textId="542312D9" w:rsidR="0091424C" w:rsidRDefault="0091424C" w:rsidP="008326AE">
      <w:pPr>
        <w:spacing w:line="480" w:lineRule="auto"/>
        <w:rPr>
          <w:rFonts w:eastAsia="Segoe UI" w:cs="Segoe UI"/>
          <w:iCs w:val="0"/>
          <w:color w:val="000000" w:themeColor="text1"/>
        </w:rPr>
      </w:pPr>
      <w:r>
        <w:rPr>
          <w:rFonts w:eastAsia="Segoe UI" w:cs="Segoe UI"/>
          <w:iCs w:val="0"/>
          <w:color w:val="000000" w:themeColor="text1"/>
        </w:rPr>
        <w:tab/>
        <w:t>Servant leadership draws its strength from a deeper well than the anxious, controlling, manipulative leadership of the world. Because of that, it is able to meet people where they are, it is able to walk with strength through times of loss and challenge,</w:t>
      </w:r>
      <w:r w:rsidR="008326AE">
        <w:rPr>
          <w:rFonts w:eastAsia="Segoe UI" w:cs="Segoe UI"/>
          <w:iCs w:val="0"/>
          <w:color w:val="000000" w:themeColor="text1"/>
        </w:rPr>
        <w:t xml:space="preserve"> and it lives with the steadfast presence of the Lord. To God and to God alone, be all the glory, now and forever. Amen.</w:t>
      </w:r>
    </w:p>
    <w:p w14:paraId="1AB61F2D" w14:textId="42CDBD7F" w:rsidR="006D6775" w:rsidRPr="00421BC7" w:rsidRDefault="006D6775" w:rsidP="006D6775">
      <w:pPr>
        <w:rPr>
          <w:iCs w:val="0"/>
        </w:rPr>
      </w:pPr>
      <w:r>
        <w:rPr>
          <w:rFonts w:eastAsia="Segoe UI" w:cs="Segoe UI"/>
          <w:iCs w:val="0"/>
          <w:color w:val="000000" w:themeColor="text1"/>
        </w:rPr>
        <w:t xml:space="preserve">Let us pray: </w:t>
      </w:r>
      <w:r w:rsidR="002C7EE4">
        <w:rPr>
          <w:rFonts w:eastAsia="Segoe UI" w:cs="Segoe UI"/>
          <w:iCs w:val="0"/>
          <w:color w:val="000000" w:themeColor="text1"/>
        </w:rPr>
        <w:t>We bring ourselves to you this weekend, Lord, and we ask that you would meet us where we are. Meet us in our joy, meet us in our sadness, meet us in our hope, meet us in our cynicism, and speak your words of truth deep down in our souls. Transform us by your grace, from the way we live today into the way you are calling us to live. Through Christ our Lord, we pray. Amen.</w:t>
      </w:r>
    </w:p>
    <w:sectPr w:rsidR="006D6775" w:rsidRPr="00421BC7" w:rsidSect="005B7B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BDE"/>
    <w:rsid w:val="00225109"/>
    <w:rsid w:val="002C7EE4"/>
    <w:rsid w:val="00420BF2"/>
    <w:rsid w:val="00421BC7"/>
    <w:rsid w:val="0042749E"/>
    <w:rsid w:val="004C452D"/>
    <w:rsid w:val="005A7CB0"/>
    <w:rsid w:val="005B7B4C"/>
    <w:rsid w:val="005C1D23"/>
    <w:rsid w:val="00697D0B"/>
    <w:rsid w:val="006D6775"/>
    <w:rsid w:val="008326AE"/>
    <w:rsid w:val="0091424C"/>
    <w:rsid w:val="0099592E"/>
    <w:rsid w:val="009B729A"/>
    <w:rsid w:val="00B452F1"/>
    <w:rsid w:val="00D4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956A2F"/>
  <w15:chartTrackingRefBased/>
  <w15:docId w15:val="{C6D652DB-3141-CD49-8555-A8641B36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Theme="minorHAnsi" w:hAnsi="Cambria" w:cs="Times New Roman (Body CS)"/>
        <w:i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B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1B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1BD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1BDE"/>
    <w:pPr>
      <w:keepNext/>
      <w:keepLines/>
      <w:spacing w:before="80" w:after="40"/>
      <w:outlineLvl w:val="3"/>
    </w:pPr>
    <w:rPr>
      <w:rFonts w:asciiTheme="minorHAnsi" w:eastAsiaTheme="majorEastAsia" w:hAnsiTheme="minorHAnsi" w:cstheme="majorBidi"/>
      <w:i/>
      <w:iCs w:val="0"/>
      <w:color w:val="2F5496" w:themeColor="accent1" w:themeShade="BF"/>
    </w:rPr>
  </w:style>
  <w:style w:type="paragraph" w:styleId="Heading5">
    <w:name w:val="heading 5"/>
    <w:basedOn w:val="Normal"/>
    <w:next w:val="Normal"/>
    <w:link w:val="Heading5Char"/>
    <w:uiPriority w:val="9"/>
    <w:semiHidden/>
    <w:unhideWhenUsed/>
    <w:qFormat/>
    <w:rsid w:val="00D41BD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41BDE"/>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D41BD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1BDE"/>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D41BD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B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1B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1BD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1BDE"/>
    <w:rPr>
      <w:rFonts w:asciiTheme="minorHAnsi" w:eastAsiaTheme="majorEastAsia" w:hAnsiTheme="minorHAnsi" w:cstheme="majorBidi"/>
      <w:i/>
      <w:iCs w:val="0"/>
      <w:color w:val="2F5496" w:themeColor="accent1" w:themeShade="BF"/>
    </w:rPr>
  </w:style>
  <w:style w:type="character" w:customStyle="1" w:styleId="Heading5Char">
    <w:name w:val="Heading 5 Char"/>
    <w:basedOn w:val="DefaultParagraphFont"/>
    <w:link w:val="Heading5"/>
    <w:uiPriority w:val="9"/>
    <w:semiHidden/>
    <w:rsid w:val="00D41BD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41BDE"/>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D41B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1BDE"/>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D41B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1B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B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BD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B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1BDE"/>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D41BDE"/>
    <w:rPr>
      <w:i/>
      <w:iCs w:val="0"/>
      <w:color w:val="404040" w:themeColor="text1" w:themeTint="BF"/>
    </w:rPr>
  </w:style>
  <w:style w:type="paragraph" w:styleId="ListParagraph">
    <w:name w:val="List Paragraph"/>
    <w:basedOn w:val="Normal"/>
    <w:uiPriority w:val="34"/>
    <w:qFormat/>
    <w:rsid w:val="00D41BDE"/>
    <w:pPr>
      <w:ind w:left="720"/>
      <w:contextualSpacing/>
    </w:pPr>
  </w:style>
  <w:style w:type="character" w:styleId="IntenseEmphasis">
    <w:name w:val="Intense Emphasis"/>
    <w:basedOn w:val="DefaultParagraphFont"/>
    <w:uiPriority w:val="21"/>
    <w:qFormat/>
    <w:rsid w:val="00D41BDE"/>
    <w:rPr>
      <w:i/>
      <w:iCs w:val="0"/>
      <w:color w:val="2F5496" w:themeColor="accent1" w:themeShade="BF"/>
    </w:rPr>
  </w:style>
  <w:style w:type="paragraph" w:styleId="IntenseQuote">
    <w:name w:val="Intense Quote"/>
    <w:basedOn w:val="Normal"/>
    <w:next w:val="Normal"/>
    <w:link w:val="IntenseQuoteChar"/>
    <w:uiPriority w:val="30"/>
    <w:qFormat/>
    <w:rsid w:val="00D41BDE"/>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eQuoteChar">
    <w:name w:val="Intense Quote Char"/>
    <w:basedOn w:val="DefaultParagraphFont"/>
    <w:link w:val="IntenseQuote"/>
    <w:uiPriority w:val="30"/>
    <w:rsid w:val="00D41BDE"/>
    <w:rPr>
      <w:i/>
      <w:iCs w:val="0"/>
      <w:color w:val="2F5496" w:themeColor="accent1" w:themeShade="BF"/>
    </w:rPr>
  </w:style>
  <w:style w:type="character" w:styleId="IntenseReference">
    <w:name w:val="Intense Reference"/>
    <w:basedOn w:val="DefaultParagraphFont"/>
    <w:uiPriority w:val="32"/>
    <w:qFormat/>
    <w:rsid w:val="00D41B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1565</Words>
  <Characters>7061</Characters>
  <Application>Microsoft Office Word</Application>
  <DocSecurity>0</DocSecurity>
  <Lines>109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Ramsey</dc:creator>
  <cp:keywords/>
  <dc:description/>
  <cp:lastModifiedBy>Amelia Townsend</cp:lastModifiedBy>
  <cp:revision>2</cp:revision>
  <dcterms:created xsi:type="dcterms:W3CDTF">2026-07-09T13:34:00Z</dcterms:created>
  <dcterms:modified xsi:type="dcterms:W3CDTF">2026-07-09T13:34:00Z</dcterms:modified>
</cp:coreProperties>
</file>